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4614" w14:textId="3EF407A2" w:rsidR="00D00B07" w:rsidRPr="00CA6FF5" w:rsidRDefault="00D00B07" w:rsidP="00D00B07">
      <w:pPr>
        <w:spacing w:after="0"/>
        <w:jc w:val="center"/>
        <w:rPr>
          <w:rFonts w:ascii="Calibri" w:hAnsi="Calibri" w:cs="Times"/>
          <w:i/>
          <w:sz w:val="24"/>
          <w:szCs w:val="24"/>
        </w:rPr>
      </w:pPr>
      <w:r w:rsidRPr="00CA6FF5">
        <w:rPr>
          <w:rFonts w:ascii="Calibri" w:hAnsi="Calibri" w:cs="Times"/>
          <w:i/>
          <w:sz w:val="24"/>
          <w:szCs w:val="24"/>
        </w:rPr>
        <w:t xml:space="preserve">What is Given </w:t>
      </w:r>
      <w:r w:rsidR="008724B6" w:rsidRPr="00CA6FF5">
        <w:rPr>
          <w:rFonts w:ascii="Calibri" w:hAnsi="Calibri" w:cs="Times"/>
          <w:i/>
          <w:sz w:val="24"/>
          <w:szCs w:val="24"/>
        </w:rPr>
        <w:t>from</w:t>
      </w:r>
      <w:r w:rsidRPr="00CA6FF5">
        <w:rPr>
          <w:rFonts w:ascii="Calibri" w:hAnsi="Calibri" w:cs="Times"/>
          <w:i/>
          <w:sz w:val="24"/>
          <w:szCs w:val="24"/>
        </w:rPr>
        <w:t xml:space="preserve"> the Heart </w:t>
      </w:r>
    </w:p>
    <w:p w14:paraId="10042DDB" w14:textId="1D977C14" w:rsidR="00D00B07" w:rsidRDefault="00D00B07" w:rsidP="00D00B07">
      <w:pPr>
        <w:spacing w:after="0"/>
        <w:jc w:val="center"/>
        <w:rPr>
          <w:rFonts w:ascii="Calibri" w:hAnsi="Calibri" w:cs="Times"/>
          <w:sz w:val="24"/>
          <w:szCs w:val="24"/>
        </w:rPr>
      </w:pPr>
      <w:r w:rsidRPr="00CA6FF5">
        <w:rPr>
          <w:rFonts w:ascii="Calibri" w:hAnsi="Calibri" w:cs="Times"/>
          <w:sz w:val="24"/>
          <w:szCs w:val="24"/>
        </w:rPr>
        <w:t xml:space="preserve">by </w:t>
      </w:r>
      <w:r w:rsidR="0090405D" w:rsidRPr="00CA6FF5">
        <w:rPr>
          <w:rFonts w:ascii="Calibri" w:hAnsi="Calibri" w:cs="Times"/>
          <w:sz w:val="24"/>
          <w:szCs w:val="24"/>
        </w:rPr>
        <w:t>Patricia C. McKissack</w:t>
      </w:r>
    </w:p>
    <w:p w14:paraId="0294B2AE" w14:textId="77777777" w:rsidR="00CA6FF5" w:rsidRPr="00CA6FF5" w:rsidRDefault="00CA6FF5" w:rsidP="00D00B07">
      <w:pPr>
        <w:spacing w:after="0"/>
        <w:jc w:val="center"/>
        <w:rPr>
          <w:rFonts w:ascii="Calibri" w:hAnsi="Calibri" w:cs="Times"/>
          <w:sz w:val="24"/>
          <w:szCs w:val="24"/>
        </w:rPr>
      </w:pPr>
    </w:p>
    <w:p w14:paraId="13005FB9" w14:textId="0BFAF7B7" w:rsidR="00D00B07" w:rsidRPr="00CA6FF5" w:rsidRDefault="00D00B07" w:rsidP="00D00B07">
      <w:pPr>
        <w:spacing w:after="0"/>
        <w:rPr>
          <w:rFonts w:ascii="Calibri" w:hAnsi="Calibri"/>
          <w:sz w:val="24"/>
          <w:szCs w:val="24"/>
        </w:rPr>
      </w:pPr>
      <w:r w:rsidRPr="00CA6FF5">
        <w:rPr>
          <w:rFonts w:ascii="Calibri" w:hAnsi="Calibri" w:cs="Times"/>
          <w:b/>
          <w:sz w:val="24"/>
          <w:szCs w:val="24"/>
        </w:rPr>
        <w:t>Book Synopsis</w:t>
      </w:r>
      <w:r w:rsidRPr="00CA6FF5">
        <w:rPr>
          <w:rFonts w:ascii="Calibri" w:hAnsi="Calibri" w:cs="Times"/>
          <w:sz w:val="24"/>
          <w:szCs w:val="24"/>
        </w:rPr>
        <w:t xml:space="preserve">: </w:t>
      </w:r>
      <w:r w:rsidRPr="00CA6FF5">
        <w:rPr>
          <w:rFonts w:ascii="Calibri" w:hAnsi="Calibri"/>
          <w:sz w:val="24"/>
          <w:szCs w:val="24"/>
        </w:rPr>
        <w:t xml:space="preserve"> </w:t>
      </w:r>
      <w:r w:rsidR="0090405D" w:rsidRPr="00CA6FF5">
        <w:rPr>
          <w:rFonts w:ascii="Calibri" w:hAnsi="Calibri"/>
          <w:sz w:val="24"/>
          <w:szCs w:val="24"/>
        </w:rPr>
        <w:t>Times are hard for nine-year-old James Otis. He and his mother are living in a dilapidated house after losing their farm due to the death of his father. Things get worse when there is a flood and the dog runs away. Despite their own poverty, James Otis and his mother problem solve how to help the Temples, a family who has lost everything in a fire. Using a treasured tablecloth for the material to sew a new apron, and writing a book featuring seven-year-old Sarah Temple as the main character, the mother and son duo give gifts from their hearts.</w:t>
      </w:r>
    </w:p>
    <w:p w14:paraId="35FDE0F4" w14:textId="77777777" w:rsidR="005B18B8" w:rsidRPr="00CA6FF5" w:rsidRDefault="005B18B8" w:rsidP="00D00B07">
      <w:pPr>
        <w:spacing w:after="0"/>
        <w:rPr>
          <w:rFonts w:ascii="Calibri" w:hAnsi="Calibri"/>
          <w:sz w:val="24"/>
          <w:szCs w:val="24"/>
        </w:rPr>
      </w:pPr>
    </w:p>
    <w:p w14:paraId="422B7F6F" w14:textId="19C4A2B0" w:rsidR="005B18B8" w:rsidRPr="00CA6FF5" w:rsidRDefault="005B18B8" w:rsidP="005B18B8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CA6FF5">
        <w:rPr>
          <w:rFonts w:ascii="Calibri" w:hAnsi="Calibri"/>
          <w:b/>
          <w:bCs/>
          <w:sz w:val="24"/>
          <w:szCs w:val="24"/>
        </w:rPr>
        <w:t>LESSON</w:t>
      </w:r>
    </w:p>
    <w:p w14:paraId="0E7399E9" w14:textId="27A1F9DA" w:rsidR="00D00B07" w:rsidRPr="00CA6FF5" w:rsidRDefault="005B18B8" w:rsidP="005B18B8">
      <w:pPr>
        <w:spacing w:after="0"/>
        <w:jc w:val="center"/>
        <w:rPr>
          <w:rFonts w:ascii="Calibri" w:hAnsi="Calibri"/>
          <w:sz w:val="24"/>
          <w:szCs w:val="24"/>
        </w:rPr>
      </w:pPr>
      <w:r w:rsidRPr="00CA6FF5">
        <w:rPr>
          <w:rFonts w:ascii="Calibri" w:hAnsi="Calibri"/>
          <w:sz w:val="24"/>
          <w:szCs w:val="24"/>
        </w:rPr>
        <w:t>Goods &amp; Services</w:t>
      </w:r>
    </w:p>
    <w:p w14:paraId="03E42B8E" w14:textId="67701880" w:rsidR="00D00B07" w:rsidRPr="00CA6FF5" w:rsidRDefault="00D00B07" w:rsidP="00D00B07">
      <w:pPr>
        <w:autoSpaceDE w:val="0"/>
        <w:autoSpaceDN w:val="0"/>
        <w:adjustRightInd w:val="0"/>
        <w:spacing w:after="0"/>
        <w:rPr>
          <w:rFonts w:ascii="Univers-Condensed" w:hAnsi="Univers-Condensed" w:cs="Univers-Condensed"/>
          <w:color w:val="000000"/>
          <w:sz w:val="24"/>
          <w:szCs w:val="24"/>
        </w:rPr>
      </w:pPr>
      <w:r w:rsidRPr="00CA6FF5">
        <w:rPr>
          <w:rFonts w:ascii="Calibri" w:hAnsi="Calibri" w:cs="Arial"/>
          <w:b/>
          <w:sz w:val="24"/>
          <w:szCs w:val="24"/>
        </w:rPr>
        <w:t>Introduction</w:t>
      </w:r>
      <w:r w:rsidRPr="00CA6FF5">
        <w:rPr>
          <w:rFonts w:ascii="Calibri" w:hAnsi="Calibri" w:cs="Arial"/>
          <w:sz w:val="24"/>
          <w:szCs w:val="24"/>
        </w:rPr>
        <w:t xml:space="preserve">: </w:t>
      </w:r>
      <w:r w:rsidR="0090405D" w:rsidRPr="00CA6FF5">
        <w:rPr>
          <w:rFonts w:ascii="Calibri" w:hAnsi="Calibri" w:cs="Arial"/>
          <w:sz w:val="24"/>
          <w:szCs w:val="24"/>
        </w:rPr>
        <w:t xml:space="preserve">James Otis </w:t>
      </w:r>
      <w:r w:rsidRPr="00CA6FF5">
        <w:rPr>
          <w:rFonts w:ascii="Calibri" w:hAnsi="Calibri" w:cs="Arial"/>
          <w:sz w:val="24"/>
          <w:szCs w:val="24"/>
        </w:rPr>
        <w:t>ha</w:t>
      </w:r>
      <w:r w:rsidR="0090405D" w:rsidRPr="00CA6FF5">
        <w:rPr>
          <w:rFonts w:ascii="Calibri" w:hAnsi="Calibri" w:cs="Arial"/>
          <w:sz w:val="24"/>
          <w:szCs w:val="24"/>
        </w:rPr>
        <w:t>s to decide what to donate to the “loving box” the community is putting together for the Temple family who lost everything they own in a house fire.  He and his mother have little to give so coming up with something is going to be a challenge</w:t>
      </w:r>
      <w:r w:rsidRPr="00CA6FF5">
        <w:rPr>
          <w:rFonts w:ascii="Calibri" w:hAnsi="Calibri" w:cs="Arial"/>
          <w:sz w:val="24"/>
          <w:szCs w:val="24"/>
        </w:rPr>
        <w:t>.</w:t>
      </w:r>
      <w:r w:rsidR="0090405D" w:rsidRPr="00CA6FF5">
        <w:rPr>
          <w:rFonts w:ascii="Calibri" w:hAnsi="Calibri" w:cs="Arial"/>
          <w:sz w:val="24"/>
          <w:szCs w:val="24"/>
        </w:rPr>
        <w:t xml:space="preserve"> </w:t>
      </w:r>
    </w:p>
    <w:p w14:paraId="6367AAFE" w14:textId="77777777" w:rsidR="00D00B07" w:rsidRPr="00CA6FF5" w:rsidRDefault="00D00B07" w:rsidP="00D00B07">
      <w:pPr>
        <w:spacing w:after="0"/>
        <w:rPr>
          <w:rFonts w:ascii="Calibri" w:hAnsi="Calibri" w:cs="Arial"/>
          <w:b/>
          <w:sz w:val="24"/>
          <w:szCs w:val="24"/>
        </w:rPr>
      </w:pPr>
    </w:p>
    <w:p w14:paraId="1B17CC42" w14:textId="6357A6CF" w:rsidR="00D00B07" w:rsidRPr="00CA6FF5" w:rsidRDefault="00D00B07" w:rsidP="00D00B07">
      <w:pPr>
        <w:spacing w:after="0"/>
        <w:rPr>
          <w:rFonts w:ascii="Calibri" w:hAnsi="Calibri" w:cs="Arial"/>
          <w:sz w:val="24"/>
          <w:szCs w:val="24"/>
        </w:rPr>
      </w:pPr>
      <w:r w:rsidRPr="00CA6FF5">
        <w:rPr>
          <w:rFonts w:ascii="Calibri" w:hAnsi="Calibri" w:cs="Arial"/>
          <w:b/>
          <w:sz w:val="24"/>
          <w:szCs w:val="24"/>
        </w:rPr>
        <w:t xml:space="preserve">Time: </w:t>
      </w:r>
      <w:r w:rsidR="0090405D" w:rsidRPr="00CA6FF5">
        <w:rPr>
          <w:rFonts w:ascii="Calibri" w:hAnsi="Calibri" w:cs="Arial"/>
          <w:sz w:val="24"/>
          <w:szCs w:val="24"/>
        </w:rPr>
        <w:t>20-25</w:t>
      </w:r>
      <w:r w:rsidRPr="00CA6FF5">
        <w:rPr>
          <w:rFonts w:ascii="Calibri" w:hAnsi="Calibri" w:cs="Arial"/>
          <w:sz w:val="24"/>
          <w:szCs w:val="24"/>
        </w:rPr>
        <w:t xml:space="preserve"> minutes</w:t>
      </w:r>
    </w:p>
    <w:p w14:paraId="7B03CEB9" w14:textId="77777777" w:rsidR="00D00B07" w:rsidRPr="00CA6FF5" w:rsidRDefault="00D00B07" w:rsidP="00D00B07">
      <w:pPr>
        <w:spacing w:after="0"/>
        <w:rPr>
          <w:rFonts w:ascii="Calibri" w:hAnsi="Calibri" w:cs="Arial"/>
          <w:b/>
          <w:sz w:val="24"/>
          <w:szCs w:val="24"/>
        </w:rPr>
      </w:pPr>
    </w:p>
    <w:p w14:paraId="5C1E8BBD" w14:textId="0DA32E0B" w:rsidR="00D00B07" w:rsidRPr="00CA6FF5" w:rsidRDefault="00D00B07" w:rsidP="00D00B07">
      <w:pPr>
        <w:spacing w:after="0"/>
        <w:rPr>
          <w:rFonts w:ascii="Calibri" w:hAnsi="Calibri" w:cs="Arial"/>
          <w:sz w:val="24"/>
          <w:szCs w:val="24"/>
        </w:rPr>
      </w:pPr>
      <w:r w:rsidRPr="00CA6FF5">
        <w:rPr>
          <w:rFonts w:ascii="Calibri" w:hAnsi="Calibri" w:cs="Arial"/>
          <w:b/>
          <w:sz w:val="24"/>
          <w:szCs w:val="24"/>
        </w:rPr>
        <w:t>Grade Level</w:t>
      </w:r>
      <w:r w:rsidRPr="00CA6FF5">
        <w:rPr>
          <w:rFonts w:ascii="Calibri" w:hAnsi="Calibri" w:cs="Arial"/>
          <w:sz w:val="24"/>
          <w:szCs w:val="24"/>
        </w:rPr>
        <w:t xml:space="preserve">: </w:t>
      </w:r>
      <w:r w:rsidR="0090405D" w:rsidRPr="00CA6FF5">
        <w:rPr>
          <w:rFonts w:ascii="Calibri" w:hAnsi="Calibri" w:cs="Arial"/>
          <w:sz w:val="24"/>
          <w:szCs w:val="24"/>
        </w:rPr>
        <w:t>2-4</w:t>
      </w:r>
    </w:p>
    <w:p w14:paraId="1AE3A74E" w14:textId="77777777" w:rsidR="00D00B07" w:rsidRPr="00CA6FF5" w:rsidRDefault="00D00B07" w:rsidP="00D00B07">
      <w:pPr>
        <w:spacing w:after="0"/>
        <w:rPr>
          <w:rFonts w:ascii="Calibri" w:hAnsi="Calibri" w:cs="Arial"/>
          <w:b/>
          <w:sz w:val="24"/>
          <w:szCs w:val="24"/>
        </w:rPr>
      </w:pPr>
    </w:p>
    <w:p w14:paraId="2A96266A" w14:textId="77777777" w:rsidR="00D00B07" w:rsidRPr="00CA6FF5" w:rsidRDefault="00D00B07" w:rsidP="00D00B07">
      <w:pPr>
        <w:spacing w:after="0"/>
        <w:rPr>
          <w:rFonts w:ascii="Calibri" w:hAnsi="Calibri" w:cs="Arial"/>
          <w:sz w:val="24"/>
          <w:szCs w:val="24"/>
        </w:rPr>
      </w:pPr>
      <w:r w:rsidRPr="00CA6FF5">
        <w:rPr>
          <w:rFonts w:ascii="Calibri" w:hAnsi="Calibri" w:cs="Arial"/>
          <w:b/>
          <w:sz w:val="24"/>
          <w:szCs w:val="24"/>
        </w:rPr>
        <w:t>Materials</w:t>
      </w:r>
      <w:r w:rsidRPr="00CA6FF5">
        <w:rPr>
          <w:rFonts w:ascii="Calibri" w:hAnsi="Calibri" w:cs="Arial"/>
          <w:sz w:val="24"/>
          <w:szCs w:val="24"/>
        </w:rPr>
        <w:t>:</w:t>
      </w:r>
    </w:p>
    <w:p w14:paraId="4114D4A1" w14:textId="2FBACE61" w:rsidR="0090405D" w:rsidRPr="00CA6FF5" w:rsidRDefault="0090405D" w:rsidP="00D00B07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A6FF5">
        <w:rPr>
          <w:rFonts w:ascii="Calibri" w:hAnsi="Calibri" w:cs="Arial"/>
          <w:sz w:val="24"/>
          <w:szCs w:val="24"/>
        </w:rPr>
        <w:t xml:space="preserve">Book- </w:t>
      </w:r>
      <w:r w:rsidRPr="00CA6FF5">
        <w:rPr>
          <w:rFonts w:ascii="Calibri" w:hAnsi="Calibri" w:cs="Arial"/>
          <w:i/>
          <w:iCs/>
          <w:sz w:val="24"/>
          <w:szCs w:val="24"/>
        </w:rPr>
        <w:t>What is Given from the Heart</w:t>
      </w:r>
      <w:r w:rsidRPr="00CA6FF5">
        <w:rPr>
          <w:rFonts w:ascii="Calibri" w:hAnsi="Calibri" w:cs="Arial"/>
          <w:sz w:val="24"/>
          <w:szCs w:val="24"/>
        </w:rPr>
        <w:t xml:space="preserve"> by Patricia C. McKissack </w:t>
      </w:r>
    </w:p>
    <w:p w14:paraId="5D4C8A7F" w14:textId="6D4562EC" w:rsidR="00D00B07" w:rsidRPr="00CA6FF5" w:rsidRDefault="00D00B07" w:rsidP="00D00B07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A6FF5">
        <w:rPr>
          <w:rFonts w:ascii="Calibri" w:hAnsi="Calibri" w:cs="Arial"/>
          <w:sz w:val="24"/>
          <w:szCs w:val="24"/>
        </w:rPr>
        <w:t>Visual –</w:t>
      </w:r>
      <w:r w:rsidR="00B10F75" w:rsidRPr="00CA6FF5">
        <w:rPr>
          <w:rFonts w:ascii="Calibri" w:hAnsi="Calibri" w:cs="Arial"/>
          <w:sz w:val="24"/>
          <w:szCs w:val="24"/>
        </w:rPr>
        <w:t xml:space="preserve"> </w:t>
      </w:r>
      <w:r w:rsidR="00D27AA6" w:rsidRPr="00CA6FF5">
        <w:rPr>
          <w:rFonts w:ascii="Calibri" w:hAnsi="Calibri" w:cs="Arial"/>
          <w:sz w:val="24"/>
          <w:szCs w:val="24"/>
        </w:rPr>
        <w:t>Economic Concepts</w:t>
      </w:r>
    </w:p>
    <w:p w14:paraId="12697212" w14:textId="1462DA7D" w:rsidR="0090405D" w:rsidRPr="00CA6FF5" w:rsidRDefault="0090405D" w:rsidP="00D00B07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A6FF5">
        <w:rPr>
          <w:rFonts w:ascii="Calibri" w:hAnsi="Calibri" w:cs="Arial"/>
          <w:sz w:val="24"/>
          <w:szCs w:val="24"/>
        </w:rPr>
        <w:t>Activity Cards “Loving Boxes” Goods &amp; Services Cards (runoff on card stock</w:t>
      </w:r>
      <w:r w:rsidR="00917C8C" w:rsidRPr="00CA6FF5">
        <w:rPr>
          <w:rFonts w:ascii="Calibri" w:hAnsi="Calibri" w:cs="Arial"/>
          <w:sz w:val="24"/>
          <w:szCs w:val="24"/>
        </w:rPr>
        <w:t xml:space="preserve"> or printed on 3X5 cards)</w:t>
      </w:r>
    </w:p>
    <w:p w14:paraId="4842B387" w14:textId="6E6184DA" w:rsidR="00D27AA6" w:rsidRPr="00CA6FF5" w:rsidRDefault="00D27AA6" w:rsidP="00D00B07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A6FF5">
        <w:rPr>
          <w:rFonts w:ascii="Calibri" w:hAnsi="Calibri" w:cs="Arial"/>
          <w:sz w:val="24"/>
          <w:szCs w:val="24"/>
        </w:rPr>
        <w:t xml:space="preserve">Activity Sheet- </w:t>
      </w:r>
      <w:r w:rsidR="00E25AD4" w:rsidRPr="00CA6FF5">
        <w:rPr>
          <w:rFonts w:ascii="Calibri" w:hAnsi="Calibri" w:cs="Arial"/>
          <w:sz w:val="24"/>
          <w:szCs w:val="24"/>
        </w:rPr>
        <w:t>Goods and Services</w:t>
      </w:r>
    </w:p>
    <w:p w14:paraId="2A26B7B4" w14:textId="3E9A45A6" w:rsidR="00D00B07" w:rsidRPr="00CA6FF5" w:rsidRDefault="00E25AD4" w:rsidP="00CA6FF5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A6FF5">
        <w:rPr>
          <w:rFonts w:ascii="Calibri" w:hAnsi="Calibri" w:cs="Arial"/>
          <w:sz w:val="24"/>
          <w:szCs w:val="24"/>
        </w:rPr>
        <w:t xml:space="preserve">Writing tools </w:t>
      </w:r>
    </w:p>
    <w:p w14:paraId="2A622C83" w14:textId="77777777" w:rsidR="00D00B07" w:rsidRPr="00CA6FF5" w:rsidRDefault="00D00B07" w:rsidP="0090405D">
      <w:pPr>
        <w:autoSpaceDE w:val="0"/>
        <w:autoSpaceDN w:val="0"/>
        <w:adjustRightInd w:val="0"/>
        <w:spacing w:after="0"/>
        <w:rPr>
          <w:rFonts w:ascii="PalatinoLinotype-Roman" w:hAnsi="PalatinoLinotype-Roman" w:cs="PalatinoLinotype-Roman"/>
          <w:sz w:val="24"/>
          <w:szCs w:val="24"/>
        </w:rPr>
      </w:pPr>
      <w:r w:rsidRPr="00CA6FF5">
        <w:rPr>
          <w:rFonts w:ascii="Calibri" w:hAnsi="Calibri" w:cs="Calibri"/>
          <w:b/>
          <w:bCs/>
          <w:sz w:val="24"/>
          <w:szCs w:val="24"/>
        </w:rPr>
        <w:t>Students Will:</w:t>
      </w:r>
    </w:p>
    <w:p w14:paraId="725C73C0" w14:textId="2350B5F8" w:rsidR="00B10F75" w:rsidRPr="00CA6FF5" w:rsidRDefault="00B10F75" w:rsidP="0090405D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A6FF5">
        <w:rPr>
          <w:bCs/>
          <w:sz w:val="24"/>
          <w:szCs w:val="24"/>
        </w:rPr>
        <w:t xml:space="preserve">Understand </w:t>
      </w:r>
      <w:r w:rsidRPr="00CA6FF5">
        <w:rPr>
          <w:sz w:val="24"/>
          <w:szCs w:val="24"/>
        </w:rPr>
        <w:t>that productive resources are limited. Therefore, people cannot have all the goods and services they want; as a result, they must choose some things and give up others</w:t>
      </w:r>
    </w:p>
    <w:p w14:paraId="2F2A19BB" w14:textId="1AD1581D" w:rsidR="00D00B07" w:rsidRPr="00CA6FF5" w:rsidRDefault="0090405D" w:rsidP="0090405D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A6FF5">
        <w:rPr>
          <w:sz w:val="24"/>
          <w:szCs w:val="24"/>
        </w:rPr>
        <w:t>Define and compare goods and services</w:t>
      </w:r>
      <w:r w:rsidR="00B10F75" w:rsidRPr="00CA6FF5">
        <w:rPr>
          <w:sz w:val="24"/>
          <w:szCs w:val="24"/>
        </w:rPr>
        <w:t xml:space="preserve"> as they participate in a card sorting activity</w:t>
      </w:r>
    </w:p>
    <w:p w14:paraId="03D8CCB4" w14:textId="77777777" w:rsidR="0090405D" w:rsidRPr="00CA6FF5" w:rsidRDefault="0090405D" w:rsidP="00D00B07">
      <w:pPr>
        <w:pStyle w:val="Default"/>
        <w:rPr>
          <w:rFonts w:asciiTheme="minorHAnsi" w:hAnsiTheme="minorHAnsi"/>
          <w:b/>
        </w:rPr>
      </w:pPr>
    </w:p>
    <w:p w14:paraId="7D29D680" w14:textId="46173854" w:rsidR="00D00B07" w:rsidRPr="00CA6FF5" w:rsidRDefault="00D00B07" w:rsidP="0090405D">
      <w:pPr>
        <w:pStyle w:val="Default"/>
        <w:rPr>
          <w:rFonts w:ascii="Calibri" w:hAnsi="Calibri" w:cs="Arial"/>
          <w:b/>
          <w:sz w:val="20"/>
          <w:szCs w:val="20"/>
        </w:rPr>
      </w:pPr>
      <w:r w:rsidRPr="00CA6FF5">
        <w:rPr>
          <w:rFonts w:asciiTheme="minorHAnsi" w:hAnsiTheme="minorHAnsi"/>
          <w:b/>
          <w:sz w:val="20"/>
          <w:szCs w:val="20"/>
        </w:rPr>
        <w:t>Virginia Standards of Learning – History and Social Science</w:t>
      </w:r>
    </w:p>
    <w:p w14:paraId="32F61D56" w14:textId="77777777" w:rsidR="0090405D" w:rsidRPr="00CA6FF5" w:rsidRDefault="0090405D" w:rsidP="0090405D">
      <w:pPr>
        <w:spacing w:after="0" w:line="240" w:lineRule="auto"/>
        <w:rPr>
          <w:sz w:val="20"/>
          <w:szCs w:val="20"/>
        </w:rPr>
      </w:pPr>
      <w:r w:rsidRPr="00CA6FF5">
        <w:rPr>
          <w:b/>
          <w:bCs/>
          <w:sz w:val="20"/>
          <w:szCs w:val="20"/>
        </w:rPr>
        <w:t>Economics</w:t>
      </w:r>
    </w:p>
    <w:p w14:paraId="26D04004" w14:textId="77777777" w:rsidR="0090405D" w:rsidRPr="00CA6FF5" w:rsidRDefault="0090405D" w:rsidP="0090405D">
      <w:pPr>
        <w:spacing w:after="0" w:line="240" w:lineRule="auto"/>
        <w:rPr>
          <w:sz w:val="20"/>
          <w:szCs w:val="20"/>
        </w:rPr>
      </w:pPr>
      <w:r w:rsidRPr="00CA6FF5">
        <w:rPr>
          <w:sz w:val="20"/>
          <w:szCs w:val="20"/>
        </w:rPr>
        <w:t>1.7 The student will explain the difference between goods and services and describe how people are consumers and producers of goods and services.</w:t>
      </w:r>
    </w:p>
    <w:p w14:paraId="1E348FC7" w14:textId="77777777" w:rsidR="0090405D" w:rsidRPr="00CA6FF5" w:rsidRDefault="0090405D" w:rsidP="0090405D">
      <w:pPr>
        <w:spacing w:after="0" w:line="240" w:lineRule="auto"/>
        <w:rPr>
          <w:sz w:val="20"/>
          <w:szCs w:val="20"/>
        </w:rPr>
      </w:pPr>
      <w:r w:rsidRPr="00CA6FF5">
        <w:rPr>
          <w:sz w:val="20"/>
          <w:szCs w:val="20"/>
        </w:rPr>
        <w:t>1.8 The student will explain that people make choices because they cannot have everything they want.</w:t>
      </w:r>
    </w:p>
    <w:p w14:paraId="617C9337" w14:textId="77777777" w:rsidR="0090405D" w:rsidRPr="00CA6FF5" w:rsidRDefault="0090405D" w:rsidP="0090405D">
      <w:pPr>
        <w:spacing w:after="0" w:line="240" w:lineRule="auto"/>
        <w:rPr>
          <w:sz w:val="20"/>
          <w:szCs w:val="20"/>
        </w:rPr>
      </w:pPr>
      <w:r w:rsidRPr="00CA6FF5">
        <w:rPr>
          <w:b/>
          <w:bCs/>
          <w:sz w:val="20"/>
          <w:szCs w:val="20"/>
        </w:rPr>
        <w:t>Civics</w:t>
      </w:r>
    </w:p>
    <w:p w14:paraId="0328A197" w14:textId="77777777" w:rsidR="0090405D" w:rsidRPr="00CA6FF5" w:rsidRDefault="0090405D" w:rsidP="0090405D">
      <w:pPr>
        <w:spacing w:after="0" w:line="240" w:lineRule="auto"/>
        <w:rPr>
          <w:sz w:val="20"/>
          <w:szCs w:val="20"/>
        </w:rPr>
      </w:pPr>
      <w:r w:rsidRPr="00CA6FF5">
        <w:rPr>
          <w:sz w:val="20"/>
          <w:szCs w:val="20"/>
        </w:rPr>
        <w:t>1.10 The student will apply the traits of a good citizen by</w:t>
      </w:r>
    </w:p>
    <w:p w14:paraId="2A938A4E" w14:textId="32F9FA9C" w:rsidR="00B10F75" w:rsidRPr="00CA6FF5" w:rsidRDefault="0090405D" w:rsidP="00D00B07">
      <w:pPr>
        <w:rPr>
          <w:sz w:val="20"/>
          <w:szCs w:val="20"/>
        </w:rPr>
      </w:pPr>
      <w:r w:rsidRPr="00CA6FF5">
        <w:rPr>
          <w:sz w:val="20"/>
          <w:szCs w:val="20"/>
        </w:rPr>
        <w:t>a) focusing on fair play, exhibiting</w:t>
      </w:r>
      <w:r w:rsidRPr="00CA6FF5">
        <w:rPr>
          <w:b/>
          <w:bCs/>
          <w:sz w:val="20"/>
          <w:szCs w:val="20"/>
        </w:rPr>
        <w:t xml:space="preserve"> </w:t>
      </w:r>
      <w:r w:rsidRPr="00CA6FF5">
        <w:rPr>
          <w:sz w:val="20"/>
          <w:szCs w:val="20"/>
        </w:rPr>
        <w:t>good sportsmanship, helping others, and treating others with respect</w:t>
      </w:r>
      <w:r w:rsidR="005B18B8" w:rsidRPr="00CA6FF5">
        <w:rPr>
          <w:sz w:val="20"/>
          <w:szCs w:val="20"/>
        </w:rPr>
        <w:t>.</w:t>
      </w:r>
    </w:p>
    <w:p w14:paraId="76C00283" w14:textId="1ACF2E95" w:rsidR="00D00B07" w:rsidRPr="00CA6FF5" w:rsidRDefault="00D00B07" w:rsidP="00D00B07">
      <w:pPr>
        <w:rPr>
          <w:rFonts w:ascii="Calibri" w:hAnsi="Calibri" w:cs="Calibri"/>
          <w:sz w:val="24"/>
          <w:szCs w:val="24"/>
        </w:rPr>
      </w:pPr>
      <w:r w:rsidRPr="00CA6FF5">
        <w:rPr>
          <w:rFonts w:ascii="Calibri" w:hAnsi="Calibri" w:cs="Calibri"/>
          <w:b/>
          <w:bCs/>
          <w:sz w:val="24"/>
          <w:szCs w:val="24"/>
        </w:rPr>
        <w:lastRenderedPageBreak/>
        <w:t>Procedure:</w:t>
      </w:r>
    </w:p>
    <w:p w14:paraId="3F2D3FEB" w14:textId="163CF18E" w:rsidR="00D00B07" w:rsidRPr="00CA6FF5" w:rsidRDefault="00D00B07" w:rsidP="00D00B07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  <w:sz w:val="24"/>
          <w:szCs w:val="24"/>
        </w:rPr>
      </w:pPr>
      <w:r w:rsidRPr="00CA6FF5">
        <w:rPr>
          <w:rFonts w:ascii="Calibri" w:hAnsi="Calibri" w:cs="Comic Sans MS"/>
          <w:sz w:val="24"/>
          <w:szCs w:val="24"/>
        </w:rPr>
        <w:t xml:space="preserve">Prepare and collect materials prior to class.  </w:t>
      </w:r>
      <w:r w:rsidR="00B10F75" w:rsidRPr="00CA6FF5">
        <w:rPr>
          <w:rFonts w:ascii="Calibri" w:hAnsi="Calibri" w:cs="Comic Sans MS"/>
          <w:sz w:val="24"/>
          <w:szCs w:val="24"/>
        </w:rPr>
        <w:t>Run</w:t>
      </w:r>
      <w:r w:rsidR="005B18B8" w:rsidRPr="00CA6FF5">
        <w:rPr>
          <w:rFonts w:ascii="Calibri" w:hAnsi="Calibri" w:cs="Comic Sans MS"/>
          <w:sz w:val="24"/>
          <w:szCs w:val="24"/>
        </w:rPr>
        <w:t xml:space="preserve"> </w:t>
      </w:r>
      <w:r w:rsidR="00B10F75" w:rsidRPr="00CA6FF5">
        <w:rPr>
          <w:rFonts w:ascii="Calibri" w:hAnsi="Calibri" w:cs="Comic Sans MS"/>
          <w:sz w:val="24"/>
          <w:szCs w:val="24"/>
        </w:rPr>
        <w:t xml:space="preserve">off </w:t>
      </w:r>
      <w:r w:rsidR="005B18B8" w:rsidRPr="00CA6FF5">
        <w:rPr>
          <w:rFonts w:ascii="Calibri" w:hAnsi="Calibri" w:cs="Comic Sans MS"/>
          <w:sz w:val="24"/>
          <w:szCs w:val="24"/>
        </w:rPr>
        <w:t xml:space="preserve">the </w:t>
      </w:r>
      <w:r w:rsidR="00B10F75" w:rsidRPr="00CA6FF5">
        <w:rPr>
          <w:rFonts w:ascii="Calibri" w:hAnsi="Calibri" w:cs="Comic Sans MS"/>
          <w:sz w:val="24"/>
          <w:szCs w:val="24"/>
        </w:rPr>
        <w:t xml:space="preserve">Activity Cards on cardstock and place in card decks. Create enough decks </w:t>
      </w:r>
      <w:r w:rsidR="00A934DF" w:rsidRPr="00CA6FF5">
        <w:rPr>
          <w:rFonts w:ascii="Calibri" w:hAnsi="Calibri" w:cs="Comic Sans MS"/>
          <w:sz w:val="24"/>
          <w:szCs w:val="24"/>
        </w:rPr>
        <w:t xml:space="preserve">as needed for each </w:t>
      </w:r>
      <w:r w:rsidR="00B10F75" w:rsidRPr="00CA6FF5">
        <w:rPr>
          <w:rFonts w:ascii="Calibri" w:hAnsi="Calibri" w:cs="Comic Sans MS"/>
          <w:sz w:val="24"/>
          <w:szCs w:val="24"/>
        </w:rPr>
        <w:t xml:space="preserve">student </w:t>
      </w:r>
      <w:r w:rsidR="00A934DF" w:rsidRPr="00CA6FF5">
        <w:rPr>
          <w:rFonts w:ascii="Calibri" w:hAnsi="Calibri" w:cs="Comic Sans MS"/>
          <w:sz w:val="24"/>
          <w:szCs w:val="24"/>
        </w:rPr>
        <w:t xml:space="preserve">pair or small </w:t>
      </w:r>
      <w:r w:rsidR="00B10F75" w:rsidRPr="00CA6FF5">
        <w:rPr>
          <w:rFonts w:ascii="Calibri" w:hAnsi="Calibri" w:cs="Comic Sans MS"/>
          <w:sz w:val="24"/>
          <w:szCs w:val="24"/>
        </w:rPr>
        <w:t>gr</w:t>
      </w:r>
      <w:r w:rsidR="00A934DF" w:rsidRPr="00CA6FF5">
        <w:rPr>
          <w:rFonts w:ascii="Calibri" w:hAnsi="Calibri" w:cs="Comic Sans MS"/>
          <w:sz w:val="24"/>
          <w:szCs w:val="24"/>
        </w:rPr>
        <w:t xml:space="preserve">oups. </w:t>
      </w:r>
    </w:p>
    <w:p w14:paraId="70A313D7" w14:textId="77777777" w:rsidR="00CA6FF5" w:rsidRDefault="00D00B07" w:rsidP="00CA6FF5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  <w:sz w:val="24"/>
          <w:szCs w:val="24"/>
        </w:rPr>
      </w:pPr>
      <w:r w:rsidRPr="00CA6FF5">
        <w:rPr>
          <w:rFonts w:ascii="Calibri" w:hAnsi="Calibri" w:cs="Comic Sans MS"/>
          <w:sz w:val="24"/>
          <w:szCs w:val="24"/>
        </w:rPr>
        <w:t>Introduce the lesson telling the students that the story in today’s lesson is based on a book about</w:t>
      </w:r>
      <w:r w:rsidR="00A934DF" w:rsidRPr="00CA6FF5">
        <w:rPr>
          <w:rFonts w:ascii="Calibri" w:hAnsi="Calibri" w:cs="Comic Sans MS"/>
          <w:sz w:val="24"/>
          <w:szCs w:val="24"/>
        </w:rPr>
        <w:t xml:space="preserve"> a boy and his mo</w:t>
      </w:r>
      <w:r w:rsidR="005B18B8" w:rsidRPr="00CA6FF5">
        <w:rPr>
          <w:rFonts w:ascii="Calibri" w:hAnsi="Calibri" w:cs="Comic Sans MS"/>
          <w:sz w:val="24"/>
          <w:szCs w:val="24"/>
        </w:rPr>
        <w:t>ther</w:t>
      </w:r>
      <w:r w:rsidR="00A934DF" w:rsidRPr="00CA6FF5">
        <w:rPr>
          <w:rFonts w:ascii="Calibri" w:hAnsi="Calibri" w:cs="Comic Sans MS"/>
          <w:sz w:val="24"/>
          <w:szCs w:val="24"/>
        </w:rPr>
        <w:t xml:space="preserve"> who are struggling with limited resources</w:t>
      </w:r>
      <w:r w:rsidRPr="00CA6FF5">
        <w:rPr>
          <w:rFonts w:ascii="Calibri" w:hAnsi="Calibri" w:cs="Comic Sans MS"/>
          <w:sz w:val="24"/>
          <w:szCs w:val="24"/>
        </w:rPr>
        <w:t>. Explain that</w:t>
      </w:r>
      <w:r w:rsidR="00A934DF" w:rsidRPr="00CA6FF5">
        <w:rPr>
          <w:rFonts w:ascii="Calibri" w:hAnsi="Calibri" w:cs="Comic Sans MS"/>
          <w:sz w:val="24"/>
          <w:szCs w:val="24"/>
        </w:rPr>
        <w:t xml:space="preserve"> the boy will decide to make a choice to help someone else</w:t>
      </w:r>
      <w:r w:rsidRPr="00CA6FF5">
        <w:rPr>
          <w:rFonts w:ascii="Calibri" w:hAnsi="Calibri" w:cs="Comic Sans MS"/>
          <w:sz w:val="24"/>
          <w:szCs w:val="24"/>
        </w:rPr>
        <w:t xml:space="preserve">. </w:t>
      </w:r>
    </w:p>
    <w:p w14:paraId="225C7ECF" w14:textId="56D134A5" w:rsidR="00D00B07" w:rsidRPr="00CA6FF5" w:rsidRDefault="00D00B07" w:rsidP="00CA6FF5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  <w:sz w:val="24"/>
          <w:szCs w:val="24"/>
        </w:rPr>
      </w:pPr>
      <w:r w:rsidRPr="00CA6FF5">
        <w:rPr>
          <w:rFonts w:ascii="Calibri" w:hAnsi="Calibri" w:cs="Comic Sans MS"/>
          <w:sz w:val="24"/>
          <w:szCs w:val="24"/>
        </w:rPr>
        <w:t xml:space="preserve">Read the book </w:t>
      </w:r>
      <w:r w:rsidR="00A934DF" w:rsidRPr="00CA6FF5">
        <w:rPr>
          <w:rFonts w:ascii="Calibri" w:hAnsi="Calibri" w:cs="Arial"/>
          <w:i/>
          <w:iCs/>
          <w:sz w:val="24"/>
          <w:szCs w:val="24"/>
        </w:rPr>
        <w:t>What is Given from the Heart</w:t>
      </w:r>
      <w:r w:rsidR="00A934DF" w:rsidRPr="00CA6FF5">
        <w:rPr>
          <w:rFonts w:ascii="Calibri" w:hAnsi="Calibri" w:cs="Arial"/>
          <w:sz w:val="24"/>
          <w:szCs w:val="24"/>
        </w:rPr>
        <w:t xml:space="preserve"> </w:t>
      </w:r>
      <w:r w:rsidRPr="00CA6FF5">
        <w:rPr>
          <w:rFonts w:ascii="Calibri" w:hAnsi="Calibri" w:cs="Comic Sans MS"/>
          <w:sz w:val="24"/>
          <w:szCs w:val="24"/>
        </w:rPr>
        <w:t xml:space="preserve">to the students.  </w:t>
      </w:r>
      <w:r w:rsidR="00CA6FF5" w:rsidRPr="00CA6FF5">
        <w:rPr>
          <w:rFonts w:ascii="Calibri" w:hAnsi="Calibri" w:cs="Comic Sans MS"/>
          <w:sz w:val="24"/>
          <w:szCs w:val="24"/>
        </w:rPr>
        <w:t xml:space="preserve">YouTube link: </w:t>
      </w:r>
      <w:hyperlink r:id="rId7" w:history="1">
        <w:r w:rsidR="00CA6FF5" w:rsidRPr="000B62CA">
          <w:rPr>
            <w:rStyle w:val="Hyperlink"/>
          </w:rPr>
          <w:t>https://www.youtube.com/watch?v=eE7C4etCqh0</w:t>
        </w:r>
      </w:hyperlink>
      <w:r w:rsidR="00CA6FF5">
        <w:rPr>
          <w:rStyle w:val="Hyperlink"/>
        </w:rPr>
        <w:t xml:space="preserve"> </w:t>
      </w:r>
    </w:p>
    <w:p w14:paraId="51797D07" w14:textId="285A8A2E" w:rsidR="00D00B07" w:rsidRPr="00CA6FF5" w:rsidRDefault="00D00B07" w:rsidP="00D00B07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  <w:sz w:val="24"/>
          <w:szCs w:val="24"/>
        </w:rPr>
      </w:pPr>
      <w:r w:rsidRPr="00CA6FF5">
        <w:rPr>
          <w:rFonts w:ascii="Calibri" w:hAnsi="Calibri" w:cs="Comic Sans MS"/>
          <w:sz w:val="24"/>
          <w:szCs w:val="24"/>
        </w:rPr>
        <w:t xml:space="preserve">Display Visual 1 and review the listed concepts by relating each term to its connection to the story. </w:t>
      </w:r>
    </w:p>
    <w:p w14:paraId="3473C341" w14:textId="4BB9521B" w:rsidR="00A934DF" w:rsidRPr="00CA6FF5" w:rsidRDefault="00A934DF" w:rsidP="00D00B07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  <w:sz w:val="24"/>
          <w:szCs w:val="24"/>
        </w:rPr>
      </w:pPr>
      <w:r w:rsidRPr="00CA6FF5">
        <w:rPr>
          <w:rFonts w:ascii="Calibri" w:hAnsi="Calibri" w:cs="Comic Sans MS"/>
          <w:sz w:val="24"/>
          <w:szCs w:val="24"/>
        </w:rPr>
        <w:t xml:space="preserve">Explain to the students that they will now be participating in a fun sorting activity based on the concepts of goods &amp; services. </w:t>
      </w:r>
    </w:p>
    <w:p w14:paraId="502AC42D" w14:textId="77777777" w:rsidR="00A934DF" w:rsidRPr="00CA6FF5" w:rsidRDefault="00A934DF" w:rsidP="00A934DF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  <w:sz w:val="24"/>
          <w:szCs w:val="24"/>
        </w:rPr>
      </w:pPr>
      <w:r w:rsidRPr="00CA6FF5">
        <w:rPr>
          <w:rFonts w:ascii="Calibri" w:hAnsi="Calibri" w:cs="Comic Sans MS"/>
          <w:sz w:val="24"/>
          <w:szCs w:val="24"/>
        </w:rPr>
        <w:t>Place the students in pairs or small groups.</w:t>
      </w:r>
    </w:p>
    <w:p w14:paraId="0A47CF69" w14:textId="79974DD0" w:rsidR="00924CFF" w:rsidRPr="00CA6FF5" w:rsidRDefault="00A934DF" w:rsidP="00924C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6FF5">
        <w:rPr>
          <w:sz w:val="24"/>
          <w:szCs w:val="24"/>
        </w:rPr>
        <w:t xml:space="preserve">Draw a card from one of the decks, show it to the students and ask them if it is an example of a good or a service. </w:t>
      </w:r>
      <w:r w:rsidR="00D00B07" w:rsidRPr="00CA6FF5">
        <w:rPr>
          <w:sz w:val="24"/>
          <w:szCs w:val="24"/>
        </w:rPr>
        <w:t>Students should be able to state that a good is an object and a service is an action</w:t>
      </w:r>
      <w:r w:rsidR="00924CFF" w:rsidRPr="00CA6FF5">
        <w:rPr>
          <w:sz w:val="24"/>
          <w:szCs w:val="24"/>
        </w:rPr>
        <w:t xml:space="preserve">. </w:t>
      </w:r>
      <w:r w:rsidR="00D00B07" w:rsidRPr="00CA6FF5">
        <w:rPr>
          <w:sz w:val="24"/>
          <w:szCs w:val="24"/>
        </w:rPr>
        <w:t xml:space="preserve"> </w:t>
      </w:r>
    </w:p>
    <w:p w14:paraId="7B24C672" w14:textId="77777777" w:rsidR="00A612CA" w:rsidRPr="00CA6FF5" w:rsidRDefault="00924CFF" w:rsidP="00A612C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6FF5">
        <w:rPr>
          <w:sz w:val="24"/>
          <w:szCs w:val="24"/>
        </w:rPr>
        <w:t xml:space="preserve">Distribute the card decks. Tell the students to place them face down on a flat surface. </w:t>
      </w:r>
      <w:r w:rsidR="00A612CA" w:rsidRPr="00CA6FF5">
        <w:rPr>
          <w:sz w:val="24"/>
          <w:szCs w:val="24"/>
        </w:rPr>
        <w:t xml:space="preserve"> </w:t>
      </w:r>
    </w:p>
    <w:p w14:paraId="7E236036" w14:textId="6EF8296F" w:rsidR="00A612CA" w:rsidRPr="00CA6FF5" w:rsidRDefault="00924CFF" w:rsidP="00A612C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6FF5">
        <w:rPr>
          <w:sz w:val="24"/>
          <w:szCs w:val="24"/>
        </w:rPr>
        <w:t>Explain that</w:t>
      </w:r>
      <w:r w:rsidR="00D00B07" w:rsidRPr="00CA6FF5">
        <w:rPr>
          <w:sz w:val="24"/>
          <w:szCs w:val="24"/>
        </w:rPr>
        <w:t xml:space="preserve"> one student</w:t>
      </w:r>
      <w:r w:rsidRPr="00CA6FF5">
        <w:rPr>
          <w:sz w:val="24"/>
          <w:szCs w:val="24"/>
        </w:rPr>
        <w:t xml:space="preserve"> is to</w:t>
      </w:r>
      <w:r w:rsidR="00D00B07" w:rsidRPr="00CA6FF5">
        <w:rPr>
          <w:sz w:val="24"/>
          <w:szCs w:val="24"/>
        </w:rPr>
        <w:t xml:space="preserve"> turn over a card and tell if it is a good or a servic</w:t>
      </w:r>
      <w:r w:rsidR="005B18B8" w:rsidRPr="00CA6FF5">
        <w:rPr>
          <w:sz w:val="24"/>
          <w:szCs w:val="24"/>
        </w:rPr>
        <w:t>e</w:t>
      </w:r>
      <w:r w:rsidRPr="00CA6FF5">
        <w:rPr>
          <w:sz w:val="24"/>
          <w:szCs w:val="24"/>
        </w:rPr>
        <w:t xml:space="preserve"> and have their choice verified by the other students. </w:t>
      </w:r>
      <w:r w:rsidR="00D00B07" w:rsidRPr="00CA6FF5">
        <w:rPr>
          <w:sz w:val="24"/>
          <w:szCs w:val="24"/>
        </w:rPr>
        <w:t xml:space="preserve"> </w:t>
      </w:r>
      <w:r w:rsidRPr="00CA6FF5">
        <w:rPr>
          <w:sz w:val="24"/>
          <w:szCs w:val="24"/>
        </w:rPr>
        <w:t>That card is to be left f</w:t>
      </w:r>
      <w:r w:rsidR="00D00B07" w:rsidRPr="00CA6FF5">
        <w:rPr>
          <w:sz w:val="24"/>
          <w:szCs w:val="24"/>
        </w:rPr>
        <w:t xml:space="preserve">ace up in place. </w:t>
      </w:r>
      <w:r w:rsidRPr="00CA6FF5">
        <w:rPr>
          <w:sz w:val="24"/>
          <w:szCs w:val="24"/>
        </w:rPr>
        <w:t>They are then to turn over another card.</w:t>
      </w:r>
      <w:r w:rsidR="00D00B07" w:rsidRPr="00CA6FF5">
        <w:rPr>
          <w:sz w:val="24"/>
          <w:szCs w:val="24"/>
        </w:rPr>
        <w:t xml:space="preserve"> If the types of the cards match (both goods or both services), </w:t>
      </w:r>
      <w:r w:rsidRPr="00CA6FF5">
        <w:rPr>
          <w:sz w:val="24"/>
          <w:szCs w:val="24"/>
        </w:rPr>
        <w:t>the student is to remove</w:t>
      </w:r>
      <w:r w:rsidR="00D00B07" w:rsidRPr="00CA6FF5">
        <w:rPr>
          <w:sz w:val="24"/>
          <w:szCs w:val="24"/>
        </w:rPr>
        <w:t xml:space="preserve"> the two cards and </w:t>
      </w:r>
      <w:r w:rsidRPr="00CA6FF5">
        <w:rPr>
          <w:sz w:val="24"/>
          <w:szCs w:val="24"/>
        </w:rPr>
        <w:t xml:space="preserve">put them in front of them. </w:t>
      </w:r>
      <w:r w:rsidR="00D00B07" w:rsidRPr="00CA6FF5">
        <w:rPr>
          <w:sz w:val="24"/>
          <w:szCs w:val="24"/>
        </w:rPr>
        <w:t>If they don’t match, turn the cards over</w:t>
      </w:r>
      <w:r w:rsidRPr="00CA6FF5">
        <w:rPr>
          <w:sz w:val="24"/>
          <w:szCs w:val="24"/>
        </w:rPr>
        <w:t xml:space="preserve"> and return them to the card display</w:t>
      </w:r>
      <w:r w:rsidR="00D00B07" w:rsidRPr="00CA6FF5">
        <w:rPr>
          <w:sz w:val="24"/>
          <w:szCs w:val="24"/>
        </w:rPr>
        <w:t xml:space="preserve">. </w:t>
      </w:r>
      <w:r w:rsidRPr="00CA6FF5">
        <w:rPr>
          <w:sz w:val="24"/>
          <w:szCs w:val="24"/>
        </w:rPr>
        <w:t>The next student may the</w:t>
      </w:r>
      <w:r w:rsidR="00917C8C" w:rsidRPr="00CA6FF5">
        <w:rPr>
          <w:sz w:val="24"/>
          <w:szCs w:val="24"/>
        </w:rPr>
        <w:t>n</w:t>
      </w:r>
      <w:r w:rsidRPr="00CA6FF5">
        <w:rPr>
          <w:sz w:val="24"/>
          <w:szCs w:val="24"/>
        </w:rPr>
        <w:t xml:space="preserve"> take their turn. </w:t>
      </w:r>
    </w:p>
    <w:p w14:paraId="78FE5F87" w14:textId="1A8B1933" w:rsidR="00C67501" w:rsidRPr="00CA6FF5" w:rsidRDefault="00A612CA" w:rsidP="00A612C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6FF5">
        <w:rPr>
          <w:rFonts w:cs="BaskervilleBE-Regular"/>
          <w:sz w:val="24"/>
          <w:szCs w:val="24"/>
        </w:rPr>
        <w:t>Continue t</w:t>
      </w:r>
      <w:r w:rsidR="009E2AE8" w:rsidRPr="00CA6FF5">
        <w:rPr>
          <w:rFonts w:cs="BaskervilleBE-Regular"/>
          <w:sz w:val="24"/>
          <w:szCs w:val="24"/>
        </w:rPr>
        <w:t>o</w:t>
      </w:r>
      <w:r w:rsidRPr="00CA6FF5">
        <w:rPr>
          <w:rFonts w:cs="BaskervilleBE-Regular"/>
          <w:sz w:val="24"/>
          <w:szCs w:val="24"/>
        </w:rPr>
        <w:t xml:space="preserve"> play until all the cards have</w:t>
      </w:r>
      <w:r w:rsidRPr="00CA6FF5">
        <w:rPr>
          <w:sz w:val="24"/>
          <w:szCs w:val="24"/>
        </w:rPr>
        <w:t xml:space="preserve"> </w:t>
      </w:r>
      <w:r w:rsidRPr="00CA6FF5">
        <w:rPr>
          <w:rFonts w:cs="BaskervilleBE-Regular"/>
          <w:sz w:val="24"/>
          <w:szCs w:val="24"/>
        </w:rPr>
        <w:t xml:space="preserve">been sorted. The student with the most cards wins bragging rights. </w:t>
      </w:r>
    </w:p>
    <w:p w14:paraId="1E7E4B6C" w14:textId="77777777" w:rsidR="005B18B8" w:rsidRPr="00CA6FF5" w:rsidRDefault="00BC64BF" w:rsidP="00A612C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6FF5">
        <w:rPr>
          <w:rFonts w:cs="BaskervilleBE-Regular"/>
          <w:sz w:val="24"/>
          <w:szCs w:val="24"/>
        </w:rPr>
        <w:t xml:space="preserve">Conclude the lesson with the assessment activity sheet. </w:t>
      </w:r>
      <w:r w:rsidR="00E25AD4" w:rsidRPr="00CA6FF5">
        <w:rPr>
          <w:rFonts w:cs="BaskervilleBE-Regular"/>
          <w:sz w:val="24"/>
          <w:szCs w:val="24"/>
        </w:rPr>
        <w:t xml:space="preserve"> </w:t>
      </w:r>
    </w:p>
    <w:p w14:paraId="64780B9D" w14:textId="6DD06731" w:rsidR="00C67501" w:rsidRPr="00CA6FF5" w:rsidRDefault="00E25AD4" w:rsidP="00CA6FF5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6FF5">
        <w:rPr>
          <w:rFonts w:cs="BaskervilleBE-Regular"/>
          <w:sz w:val="24"/>
          <w:szCs w:val="24"/>
        </w:rPr>
        <w:t xml:space="preserve">Distribute Goods and Services activity sheet and writing tools. Read the directions to the students. Check for understanding.  Part I Answers: 1. Service, 2. Good, 3. Good, 4. Good, 5. Service, 6. Service, 7. Good, 8. Service, 9. Service, 10. Good. </w:t>
      </w:r>
      <w:r w:rsidR="005B18B8" w:rsidRPr="00CA6FF5">
        <w:rPr>
          <w:rFonts w:cs="BaskervilleBE-Regular"/>
          <w:sz w:val="24"/>
          <w:szCs w:val="24"/>
        </w:rPr>
        <w:t xml:space="preserve"> Part II Answers will vary. </w:t>
      </w:r>
    </w:p>
    <w:p w14:paraId="1ADD46DB" w14:textId="32DD78FB" w:rsidR="00B10F75" w:rsidRDefault="00B10F75" w:rsidP="00CA6FF5">
      <w:pPr>
        <w:spacing w:after="0"/>
        <w:contextualSpacing/>
        <w:rPr>
          <w:b/>
          <w:bCs/>
          <w:i/>
          <w:sz w:val="32"/>
          <w:szCs w:val="32"/>
        </w:rPr>
      </w:pPr>
    </w:p>
    <w:p w14:paraId="4B1BE2A7" w14:textId="6F13A46E" w:rsidR="001D5B2E" w:rsidRDefault="001D5B2E" w:rsidP="00B10F75">
      <w:pPr>
        <w:spacing w:after="0"/>
        <w:contextualSpacing/>
        <w:rPr>
          <w:b/>
          <w:bCs/>
          <w:i/>
          <w:sz w:val="32"/>
          <w:szCs w:val="32"/>
        </w:rPr>
      </w:pPr>
    </w:p>
    <w:p w14:paraId="5F9803E0" w14:textId="77777777" w:rsidR="00CA6FF5" w:rsidRDefault="00CA6FF5" w:rsidP="00B10F75">
      <w:pPr>
        <w:spacing w:after="0"/>
        <w:contextualSpacing/>
        <w:rPr>
          <w:b/>
          <w:bCs/>
          <w:i/>
          <w:sz w:val="32"/>
          <w:szCs w:val="32"/>
        </w:rPr>
      </w:pPr>
    </w:p>
    <w:p w14:paraId="19AA8E26" w14:textId="77777777" w:rsidR="00CA6FF5" w:rsidRDefault="00CA6FF5" w:rsidP="00B10F75">
      <w:pPr>
        <w:spacing w:after="0"/>
        <w:contextualSpacing/>
        <w:rPr>
          <w:iCs/>
          <w:sz w:val="18"/>
          <w:szCs w:val="18"/>
        </w:rPr>
      </w:pPr>
    </w:p>
    <w:p w14:paraId="31BCF139" w14:textId="77777777" w:rsidR="00CA6FF5" w:rsidRDefault="00CA6FF5" w:rsidP="00B10F75">
      <w:pPr>
        <w:spacing w:after="0"/>
        <w:contextualSpacing/>
        <w:rPr>
          <w:iCs/>
          <w:sz w:val="18"/>
          <w:szCs w:val="18"/>
        </w:rPr>
      </w:pPr>
    </w:p>
    <w:p w14:paraId="77676C27" w14:textId="77777777" w:rsidR="00CA6FF5" w:rsidRDefault="00CA6FF5" w:rsidP="00B10F75">
      <w:pPr>
        <w:spacing w:after="0"/>
        <w:contextualSpacing/>
        <w:rPr>
          <w:iCs/>
          <w:sz w:val="18"/>
          <w:szCs w:val="18"/>
        </w:rPr>
      </w:pPr>
    </w:p>
    <w:p w14:paraId="68D43635" w14:textId="77777777" w:rsidR="00CA6FF5" w:rsidRDefault="00CA6FF5" w:rsidP="00B10F75">
      <w:pPr>
        <w:spacing w:after="0"/>
        <w:contextualSpacing/>
        <w:rPr>
          <w:iCs/>
          <w:sz w:val="18"/>
          <w:szCs w:val="18"/>
        </w:rPr>
      </w:pPr>
    </w:p>
    <w:p w14:paraId="522D2AFA" w14:textId="77777777" w:rsidR="00CA6FF5" w:rsidRDefault="00CA6FF5" w:rsidP="00B10F75">
      <w:pPr>
        <w:spacing w:after="0"/>
        <w:contextualSpacing/>
        <w:rPr>
          <w:iCs/>
          <w:sz w:val="18"/>
          <w:szCs w:val="18"/>
        </w:rPr>
      </w:pPr>
    </w:p>
    <w:p w14:paraId="28B3C456" w14:textId="77777777" w:rsidR="00CA6FF5" w:rsidRDefault="00CA6FF5" w:rsidP="00B10F75">
      <w:pPr>
        <w:spacing w:after="0"/>
        <w:contextualSpacing/>
        <w:rPr>
          <w:iCs/>
          <w:sz w:val="18"/>
          <w:szCs w:val="18"/>
        </w:rPr>
      </w:pPr>
    </w:p>
    <w:p w14:paraId="28FB21BB" w14:textId="77777777" w:rsidR="00CA6FF5" w:rsidRDefault="00CA6FF5" w:rsidP="00B10F75">
      <w:pPr>
        <w:spacing w:after="0"/>
        <w:contextualSpacing/>
        <w:rPr>
          <w:iCs/>
          <w:sz w:val="18"/>
          <w:szCs w:val="18"/>
        </w:rPr>
      </w:pPr>
    </w:p>
    <w:p w14:paraId="3DBB88B2" w14:textId="77777777" w:rsidR="00CA6FF5" w:rsidRDefault="00CA6FF5" w:rsidP="00B10F75">
      <w:pPr>
        <w:spacing w:after="0"/>
        <w:contextualSpacing/>
        <w:rPr>
          <w:iCs/>
          <w:sz w:val="18"/>
          <w:szCs w:val="18"/>
        </w:rPr>
      </w:pPr>
    </w:p>
    <w:p w14:paraId="706DE875" w14:textId="4549DD4C" w:rsidR="00B10F75" w:rsidRPr="00B10F75" w:rsidRDefault="00B10F75" w:rsidP="00B10F75">
      <w:pPr>
        <w:spacing w:after="0"/>
        <w:contextualSpacing/>
        <w:rPr>
          <w:iCs/>
          <w:sz w:val="18"/>
          <w:szCs w:val="18"/>
        </w:rPr>
      </w:pPr>
      <w:r w:rsidRPr="00B10F75">
        <w:rPr>
          <w:iCs/>
          <w:sz w:val="18"/>
          <w:szCs w:val="18"/>
        </w:rPr>
        <w:lastRenderedPageBreak/>
        <w:t xml:space="preserve">Visual </w:t>
      </w:r>
    </w:p>
    <w:p w14:paraId="15CDCE55" w14:textId="59DF8E96" w:rsidR="00C67501" w:rsidRDefault="00C67501" w:rsidP="00C67501">
      <w:pPr>
        <w:spacing w:after="0"/>
        <w:contextualSpacing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What is Given from the Heart</w:t>
      </w:r>
    </w:p>
    <w:p w14:paraId="5CBA9552" w14:textId="581FC625" w:rsidR="00C67501" w:rsidRDefault="00C67501" w:rsidP="00C67501">
      <w:pPr>
        <w:spacing w:after="0"/>
        <w:contextualSpacing/>
        <w:jc w:val="center"/>
        <w:rPr>
          <w:b/>
          <w:sz w:val="28"/>
          <w:szCs w:val="28"/>
        </w:rPr>
      </w:pPr>
      <w:r w:rsidRPr="00C93172">
        <w:rPr>
          <w:b/>
          <w:sz w:val="28"/>
          <w:szCs w:val="28"/>
        </w:rPr>
        <w:t>Economic Concepts</w:t>
      </w:r>
    </w:p>
    <w:p w14:paraId="7CFF5C61" w14:textId="77777777" w:rsidR="00C67501" w:rsidRPr="00C93172" w:rsidRDefault="00C67501" w:rsidP="00C67501">
      <w:pPr>
        <w:spacing w:after="0"/>
        <w:contextualSpacing/>
        <w:jc w:val="center"/>
        <w:rPr>
          <w:b/>
          <w:sz w:val="28"/>
          <w:szCs w:val="28"/>
        </w:rPr>
      </w:pPr>
    </w:p>
    <w:p w14:paraId="6B87F42A" w14:textId="2474D564" w:rsidR="00C67501" w:rsidRPr="00FE36F0" w:rsidRDefault="00C67501" w:rsidP="00C67501">
      <w:pPr>
        <w:spacing w:after="0"/>
        <w:contextualSpacing/>
        <w:jc w:val="center"/>
        <w:rPr>
          <w:b/>
          <w:sz w:val="28"/>
          <w:szCs w:val="28"/>
        </w:rPr>
      </w:pPr>
      <w:r w:rsidRPr="00C67501">
        <w:rPr>
          <w:b/>
          <w:noProof/>
          <w:sz w:val="28"/>
          <w:szCs w:val="28"/>
        </w:rPr>
        <w:drawing>
          <wp:inline distT="0" distB="0" distL="0" distR="0" wp14:anchorId="312B29D5" wp14:editId="581991FD">
            <wp:extent cx="716915" cy="975005"/>
            <wp:effectExtent l="38100" t="38100" r="45085" b="34925"/>
            <wp:docPr id="16" name="Picture 2" descr="What Is Given from the Heart">
              <a:extLst xmlns:a="http://schemas.openxmlformats.org/drawingml/2006/main">
                <a:ext uri="{FF2B5EF4-FFF2-40B4-BE49-F238E27FC236}">
                  <a16:creationId xmlns:a16="http://schemas.microsoft.com/office/drawing/2014/main" id="{94414A9E-38DE-485E-AC26-A79DD65E2C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What Is Given from the Heart">
                      <a:extLst>
                        <a:ext uri="{FF2B5EF4-FFF2-40B4-BE49-F238E27FC236}">
                          <a16:creationId xmlns:a16="http://schemas.microsoft.com/office/drawing/2014/main" id="{94414A9E-38DE-485E-AC26-A79DD65E2C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15" cy="98697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AEE412" w14:textId="77777777" w:rsidR="00C67501" w:rsidRPr="00FE36F0" w:rsidRDefault="00C67501" w:rsidP="00C67501">
      <w:pPr>
        <w:spacing w:after="0"/>
        <w:rPr>
          <w:rFonts w:cs="Arial"/>
          <w:b/>
          <w:sz w:val="28"/>
          <w:szCs w:val="28"/>
        </w:rPr>
      </w:pPr>
    </w:p>
    <w:p w14:paraId="25706746" w14:textId="26EF5297" w:rsidR="00C67501" w:rsidRPr="00B10F75" w:rsidRDefault="00C67501" w:rsidP="00C67501">
      <w:pPr>
        <w:spacing w:after="0"/>
        <w:rPr>
          <w:rFonts w:cstheme="minorHAnsi"/>
          <w:sz w:val="32"/>
          <w:szCs w:val="32"/>
        </w:rPr>
      </w:pPr>
      <w:r w:rsidRPr="00B10F75">
        <w:rPr>
          <w:rFonts w:cstheme="minorHAnsi"/>
          <w:b/>
          <w:sz w:val="32"/>
          <w:szCs w:val="32"/>
        </w:rPr>
        <w:t>Choice</w:t>
      </w:r>
      <w:r w:rsidRPr="00B10F75">
        <w:rPr>
          <w:rFonts w:cstheme="minorHAnsi"/>
          <w:sz w:val="32"/>
          <w:szCs w:val="32"/>
        </w:rPr>
        <w:t xml:space="preserve">- You cannot have all the goods and services you want, so you must choose some things and give up others. </w:t>
      </w:r>
    </w:p>
    <w:p w14:paraId="080AB827" w14:textId="77777777" w:rsidR="00C67501" w:rsidRPr="00B10F75" w:rsidRDefault="00C67501" w:rsidP="00C67501">
      <w:pPr>
        <w:spacing w:after="0"/>
        <w:rPr>
          <w:rFonts w:eastAsia="Times" w:cstheme="minorHAnsi"/>
          <w:b/>
          <w:sz w:val="32"/>
          <w:szCs w:val="32"/>
        </w:rPr>
      </w:pPr>
    </w:p>
    <w:p w14:paraId="5A9BE59A" w14:textId="2D4DFEEB" w:rsidR="00BB4004" w:rsidRPr="00B10F75" w:rsidRDefault="00BB4004" w:rsidP="00C67501">
      <w:pPr>
        <w:spacing w:after="0"/>
        <w:rPr>
          <w:rFonts w:eastAsia="Times" w:cstheme="minorHAnsi"/>
          <w:b/>
          <w:sz w:val="32"/>
          <w:szCs w:val="32"/>
        </w:rPr>
      </w:pPr>
      <w:r w:rsidRPr="00B10F75">
        <w:rPr>
          <w:rFonts w:eastAsia="Times" w:cstheme="minorHAnsi"/>
          <w:b/>
          <w:sz w:val="32"/>
          <w:szCs w:val="32"/>
        </w:rPr>
        <w:t>Decision Making</w:t>
      </w:r>
      <w:r w:rsidRPr="00B10F75">
        <w:rPr>
          <w:rFonts w:eastAsia="Times" w:cstheme="minorHAnsi"/>
          <w:bCs/>
          <w:sz w:val="32"/>
          <w:szCs w:val="32"/>
        </w:rPr>
        <w:t xml:space="preserve"> – Reaching a conclusion after considering alternatives and their results. </w:t>
      </w:r>
    </w:p>
    <w:p w14:paraId="4671C8B0" w14:textId="77777777" w:rsidR="00BB4004" w:rsidRPr="00B10F75" w:rsidRDefault="00BB4004" w:rsidP="00C67501">
      <w:pPr>
        <w:spacing w:after="0"/>
        <w:rPr>
          <w:rFonts w:eastAsia="Times" w:cstheme="minorHAnsi"/>
          <w:b/>
          <w:sz w:val="32"/>
          <w:szCs w:val="32"/>
        </w:rPr>
      </w:pPr>
    </w:p>
    <w:p w14:paraId="1E476AD7" w14:textId="36D5BD33" w:rsidR="00C67501" w:rsidRPr="00B10F75" w:rsidRDefault="00C67501" w:rsidP="00C67501">
      <w:pPr>
        <w:spacing w:after="0"/>
        <w:rPr>
          <w:rFonts w:eastAsia="Times" w:cstheme="minorHAnsi"/>
          <w:b/>
          <w:sz w:val="32"/>
          <w:szCs w:val="32"/>
        </w:rPr>
      </w:pPr>
      <w:r w:rsidRPr="00B10F75">
        <w:rPr>
          <w:rFonts w:eastAsia="Times" w:cstheme="minorHAnsi"/>
          <w:b/>
          <w:sz w:val="32"/>
          <w:szCs w:val="32"/>
        </w:rPr>
        <w:t>Goods</w:t>
      </w:r>
      <w:r w:rsidRPr="00B10F75">
        <w:rPr>
          <w:rFonts w:eastAsia="Times" w:cstheme="minorHAnsi"/>
          <w:bCs/>
          <w:sz w:val="32"/>
          <w:szCs w:val="32"/>
        </w:rPr>
        <w:t xml:space="preserve">- </w:t>
      </w:r>
      <w:r w:rsidRPr="00B10F75">
        <w:rPr>
          <w:rFonts w:cstheme="minorHAnsi"/>
          <w:sz w:val="32"/>
          <w:szCs w:val="32"/>
        </w:rPr>
        <w:t>Things that can be bought and sold such as toys, books, and</w:t>
      </w:r>
      <w:r w:rsidR="00B10F75" w:rsidRPr="00B10F75">
        <w:rPr>
          <w:rFonts w:cstheme="minorHAnsi"/>
          <w:sz w:val="32"/>
          <w:szCs w:val="32"/>
        </w:rPr>
        <w:t xml:space="preserve"> food</w:t>
      </w:r>
      <w:r w:rsidRPr="00B10F75">
        <w:rPr>
          <w:rFonts w:cstheme="minorHAnsi"/>
          <w:sz w:val="32"/>
          <w:szCs w:val="32"/>
        </w:rPr>
        <w:t>.</w:t>
      </w:r>
    </w:p>
    <w:p w14:paraId="34DA7633" w14:textId="77777777" w:rsidR="00C67501" w:rsidRPr="00B10F75" w:rsidRDefault="00C67501" w:rsidP="00C67501">
      <w:pPr>
        <w:spacing w:after="0"/>
        <w:rPr>
          <w:rFonts w:eastAsia="Times" w:cstheme="minorHAnsi"/>
          <w:b/>
          <w:sz w:val="32"/>
          <w:szCs w:val="32"/>
        </w:rPr>
      </w:pPr>
    </w:p>
    <w:p w14:paraId="79A91A7E" w14:textId="4390E9B9" w:rsidR="00BB4004" w:rsidRPr="00B10F75" w:rsidRDefault="00BB4004" w:rsidP="00C67501">
      <w:pPr>
        <w:spacing w:after="0"/>
        <w:rPr>
          <w:rFonts w:cstheme="minorHAnsi"/>
          <w:sz w:val="32"/>
          <w:szCs w:val="32"/>
        </w:rPr>
      </w:pPr>
      <w:r w:rsidRPr="00B10F75">
        <w:rPr>
          <w:rFonts w:cstheme="minorHAnsi"/>
          <w:b/>
          <w:bCs/>
          <w:sz w:val="32"/>
          <w:szCs w:val="32"/>
        </w:rPr>
        <w:t>Philanthropy</w:t>
      </w:r>
      <w:r w:rsidRPr="00B10F75">
        <w:rPr>
          <w:rFonts w:cstheme="minorHAnsi"/>
          <w:sz w:val="32"/>
          <w:szCs w:val="32"/>
        </w:rPr>
        <w:t>- promoting the welfare of others; giving to good cause</w:t>
      </w:r>
      <w:r w:rsidR="00917C8C">
        <w:rPr>
          <w:rFonts w:cstheme="minorHAnsi"/>
          <w:sz w:val="32"/>
          <w:szCs w:val="32"/>
        </w:rPr>
        <w:t>s</w:t>
      </w:r>
      <w:r w:rsidR="00B10F75" w:rsidRPr="00B10F75">
        <w:rPr>
          <w:rFonts w:cstheme="minorHAnsi"/>
          <w:sz w:val="32"/>
          <w:szCs w:val="32"/>
        </w:rPr>
        <w:t>.</w:t>
      </w:r>
    </w:p>
    <w:p w14:paraId="5DFB1134" w14:textId="437BB3C9" w:rsidR="00BB4004" w:rsidRPr="00B10F75" w:rsidRDefault="00BB4004" w:rsidP="00B10F7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11111"/>
          <w:sz w:val="32"/>
          <w:szCs w:val="32"/>
        </w:rPr>
      </w:pPr>
      <w:r w:rsidRPr="00B10F75">
        <w:rPr>
          <w:rFonts w:cstheme="minorHAnsi"/>
          <w:b/>
          <w:bCs/>
          <w:sz w:val="32"/>
          <w:szCs w:val="32"/>
        </w:rPr>
        <w:t>Poverty</w:t>
      </w:r>
      <w:r w:rsidRPr="00B10F75">
        <w:rPr>
          <w:rFonts w:cstheme="minorHAnsi"/>
          <w:sz w:val="32"/>
          <w:szCs w:val="32"/>
        </w:rPr>
        <w:t xml:space="preserve"> </w:t>
      </w:r>
      <w:r w:rsidR="00B10F75" w:rsidRPr="00B10F75">
        <w:rPr>
          <w:rFonts w:cstheme="minorHAnsi"/>
          <w:sz w:val="32"/>
          <w:szCs w:val="32"/>
        </w:rPr>
        <w:t>–</w:t>
      </w:r>
      <w:r w:rsidRPr="00B10F75">
        <w:rPr>
          <w:rFonts w:cstheme="minorHAnsi"/>
          <w:sz w:val="32"/>
          <w:szCs w:val="32"/>
        </w:rPr>
        <w:t xml:space="preserve"> </w:t>
      </w:r>
      <w:r w:rsidR="00B10F75" w:rsidRPr="00B10F75">
        <w:rPr>
          <w:rFonts w:eastAsia="Times New Roman" w:cs="Arial"/>
          <w:color w:val="111111"/>
          <w:sz w:val="32"/>
          <w:szCs w:val="32"/>
        </w:rPr>
        <w:t xml:space="preserve">the </w:t>
      </w:r>
      <w:r w:rsidRPr="00B10F75">
        <w:rPr>
          <w:rFonts w:eastAsia="Times New Roman" w:cs="Arial"/>
          <w:color w:val="111111"/>
          <w:sz w:val="32"/>
          <w:szCs w:val="32"/>
        </w:rPr>
        <w:t>condition in which a person lacks the financial resources and essentials for a minimum standard of living</w:t>
      </w:r>
      <w:r w:rsidR="00B10F75" w:rsidRPr="00B10F75">
        <w:rPr>
          <w:rFonts w:eastAsia="Times New Roman" w:cs="Arial"/>
          <w:color w:val="111111"/>
          <w:sz w:val="32"/>
          <w:szCs w:val="32"/>
        </w:rPr>
        <w:t>.</w:t>
      </w:r>
    </w:p>
    <w:p w14:paraId="42EC1D8F" w14:textId="72466D43" w:rsidR="00C67501" w:rsidRPr="00B10F75" w:rsidRDefault="00C67501" w:rsidP="00B10F75">
      <w:pPr>
        <w:textAlignment w:val="baseline"/>
        <w:rPr>
          <w:rFonts w:ascii="Helvetica" w:eastAsia="Times New Roman" w:hAnsi="Helvetica" w:cs="Times New Roman"/>
          <w:color w:val="0071BB"/>
          <w:sz w:val="32"/>
          <w:szCs w:val="32"/>
        </w:rPr>
      </w:pPr>
      <w:r w:rsidRPr="00B10F75">
        <w:rPr>
          <w:rFonts w:cstheme="minorHAnsi"/>
          <w:b/>
          <w:bCs/>
          <w:sz w:val="32"/>
          <w:szCs w:val="32"/>
        </w:rPr>
        <w:t>Scarcity</w:t>
      </w:r>
      <w:r w:rsidRPr="00B10F75">
        <w:rPr>
          <w:rFonts w:cstheme="minorHAnsi"/>
          <w:sz w:val="32"/>
          <w:szCs w:val="32"/>
        </w:rPr>
        <w:t xml:space="preserve">- </w:t>
      </w:r>
      <w:r w:rsidR="00BB4004" w:rsidRPr="00B10F75">
        <w:rPr>
          <w:rFonts w:cstheme="minorHAnsi"/>
          <w:sz w:val="32"/>
          <w:szCs w:val="32"/>
        </w:rPr>
        <w:t>the condition that exists because people</w:t>
      </w:r>
      <w:r w:rsidR="00917C8C">
        <w:rPr>
          <w:rFonts w:cstheme="minorHAnsi"/>
          <w:sz w:val="32"/>
          <w:szCs w:val="32"/>
        </w:rPr>
        <w:t>’s</w:t>
      </w:r>
      <w:r w:rsidR="00BB4004" w:rsidRPr="00B10F75">
        <w:rPr>
          <w:rFonts w:cstheme="minorHAnsi"/>
          <w:sz w:val="32"/>
          <w:szCs w:val="32"/>
        </w:rPr>
        <w:t xml:space="preserve"> wants are greater than the resources to satisfy those wants. </w:t>
      </w:r>
    </w:p>
    <w:p w14:paraId="7736D3C8" w14:textId="15629F98" w:rsidR="00C67501" w:rsidRDefault="00C67501" w:rsidP="00C67501">
      <w:pPr>
        <w:spacing w:after="0"/>
        <w:rPr>
          <w:rFonts w:cstheme="minorHAnsi"/>
          <w:sz w:val="32"/>
          <w:szCs w:val="32"/>
        </w:rPr>
      </w:pPr>
      <w:r w:rsidRPr="00B10F75">
        <w:rPr>
          <w:rFonts w:eastAsia="Times" w:cstheme="minorHAnsi"/>
          <w:b/>
          <w:bCs/>
          <w:sz w:val="32"/>
          <w:szCs w:val="32"/>
        </w:rPr>
        <w:t>Services</w:t>
      </w:r>
      <w:r w:rsidRPr="00B10F75">
        <w:rPr>
          <w:rFonts w:eastAsia="Times" w:cstheme="minorHAnsi"/>
          <w:sz w:val="32"/>
          <w:szCs w:val="32"/>
        </w:rPr>
        <w:t xml:space="preserve"> –</w:t>
      </w:r>
      <w:r w:rsidRPr="00B10F75">
        <w:rPr>
          <w:rFonts w:cstheme="minorHAnsi"/>
          <w:sz w:val="32"/>
          <w:szCs w:val="32"/>
        </w:rPr>
        <w:t xml:space="preserve"> Activities performed by people such as childcare, and delivering items.</w:t>
      </w:r>
    </w:p>
    <w:p w14:paraId="428F31B2" w14:textId="77777777" w:rsidR="00917C8C" w:rsidRDefault="00917C8C" w:rsidP="00C67501">
      <w:pPr>
        <w:spacing w:after="0"/>
        <w:rPr>
          <w:rFonts w:cstheme="minorHAnsi"/>
          <w:sz w:val="18"/>
          <w:szCs w:val="18"/>
        </w:rPr>
      </w:pPr>
    </w:p>
    <w:p w14:paraId="2F91B90B" w14:textId="77777777" w:rsidR="0011269A" w:rsidRDefault="0011269A" w:rsidP="00C67501">
      <w:pPr>
        <w:spacing w:after="0"/>
        <w:rPr>
          <w:rFonts w:cstheme="minorHAnsi"/>
          <w:sz w:val="18"/>
          <w:szCs w:val="18"/>
        </w:rPr>
      </w:pPr>
    </w:p>
    <w:p w14:paraId="0B980F70" w14:textId="77777777" w:rsidR="0011269A" w:rsidRDefault="0011269A" w:rsidP="00C67501">
      <w:pPr>
        <w:spacing w:after="0"/>
        <w:rPr>
          <w:rFonts w:cstheme="minorHAnsi"/>
          <w:sz w:val="18"/>
          <w:szCs w:val="18"/>
        </w:rPr>
      </w:pPr>
    </w:p>
    <w:p w14:paraId="61A28735" w14:textId="1ADFE4A8" w:rsidR="0011269A" w:rsidRDefault="0011269A" w:rsidP="00C67501">
      <w:pPr>
        <w:spacing w:after="0"/>
        <w:rPr>
          <w:rFonts w:cstheme="minorHAnsi"/>
          <w:sz w:val="18"/>
          <w:szCs w:val="18"/>
        </w:rPr>
      </w:pPr>
    </w:p>
    <w:p w14:paraId="1A53B436" w14:textId="1835316B" w:rsidR="00CA6FF5" w:rsidRDefault="00CA6FF5" w:rsidP="00C67501">
      <w:pPr>
        <w:spacing w:after="0"/>
        <w:rPr>
          <w:rFonts w:cstheme="minorHAnsi"/>
          <w:sz w:val="18"/>
          <w:szCs w:val="18"/>
        </w:rPr>
      </w:pPr>
    </w:p>
    <w:p w14:paraId="4BB59962" w14:textId="10CA1155" w:rsidR="00CA6FF5" w:rsidRDefault="00CA6FF5" w:rsidP="00C67501">
      <w:pPr>
        <w:spacing w:after="0"/>
        <w:rPr>
          <w:rFonts w:cstheme="minorHAnsi"/>
          <w:sz w:val="18"/>
          <w:szCs w:val="18"/>
        </w:rPr>
      </w:pPr>
    </w:p>
    <w:p w14:paraId="33079D5B" w14:textId="77777777" w:rsidR="00CA6FF5" w:rsidRDefault="00CA6FF5" w:rsidP="00C67501">
      <w:pPr>
        <w:spacing w:after="0"/>
        <w:rPr>
          <w:rFonts w:cstheme="minorHAnsi"/>
          <w:sz w:val="18"/>
          <w:szCs w:val="18"/>
        </w:rPr>
      </w:pPr>
    </w:p>
    <w:p w14:paraId="6CAFBF2F" w14:textId="1E4AED67" w:rsidR="00A612CA" w:rsidRPr="00917C8C" w:rsidRDefault="0011269A" w:rsidP="00C67501">
      <w:pPr>
        <w:spacing w:after="0"/>
        <w:rPr>
          <w:rFonts w:cstheme="minorHAnsi"/>
          <w:sz w:val="18"/>
          <w:szCs w:val="18"/>
        </w:rPr>
      </w:pPr>
      <w:r w:rsidRPr="00A612CA">
        <w:rPr>
          <w:rFonts w:cstheme="minorHAnsi"/>
          <w:sz w:val="18"/>
          <w:szCs w:val="18"/>
        </w:rPr>
        <w:lastRenderedPageBreak/>
        <w:t>As</w:t>
      </w:r>
      <w:r>
        <w:rPr>
          <w:rFonts w:cstheme="minorHAnsi"/>
          <w:sz w:val="18"/>
          <w:szCs w:val="18"/>
        </w:rPr>
        <w:t>sessment S</w:t>
      </w:r>
      <w:r w:rsidR="00A612CA" w:rsidRPr="00A612CA">
        <w:rPr>
          <w:rFonts w:cstheme="minorHAnsi"/>
          <w:sz w:val="18"/>
          <w:szCs w:val="18"/>
        </w:rPr>
        <w:t>heet</w:t>
      </w:r>
    </w:p>
    <w:p w14:paraId="00AB5ADC" w14:textId="4844F13D" w:rsidR="00A612CA" w:rsidRPr="00FD3A88" w:rsidRDefault="00A612CA" w:rsidP="00A612CA">
      <w:pPr>
        <w:spacing w:after="0"/>
        <w:jc w:val="center"/>
        <w:rPr>
          <w:rFonts w:cstheme="minorHAnsi"/>
          <w:i/>
          <w:iCs/>
          <w:sz w:val="28"/>
          <w:szCs w:val="28"/>
        </w:rPr>
      </w:pPr>
      <w:r w:rsidRPr="00FD3A88">
        <w:rPr>
          <w:rFonts w:cstheme="minorHAnsi"/>
          <w:i/>
          <w:iCs/>
          <w:sz w:val="28"/>
          <w:szCs w:val="28"/>
        </w:rPr>
        <w:t>What is Given from the Heart</w:t>
      </w:r>
    </w:p>
    <w:p w14:paraId="34FE3051" w14:textId="5199C72E" w:rsidR="00BC64BF" w:rsidRDefault="00A612CA" w:rsidP="00D27AA6">
      <w:pPr>
        <w:spacing w:after="0"/>
        <w:jc w:val="center"/>
        <w:rPr>
          <w:rFonts w:cstheme="minorHAnsi"/>
          <w:sz w:val="28"/>
          <w:szCs w:val="28"/>
        </w:rPr>
      </w:pPr>
      <w:r w:rsidRPr="00FD3A88">
        <w:rPr>
          <w:rFonts w:cstheme="minorHAnsi"/>
          <w:sz w:val="28"/>
          <w:szCs w:val="28"/>
        </w:rPr>
        <w:t>Goods and Services</w:t>
      </w:r>
    </w:p>
    <w:p w14:paraId="5EE50ADB" w14:textId="3D84A2D3" w:rsidR="00D27AA6" w:rsidRDefault="00D27AA6" w:rsidP="00BC64B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AADC0" wp14:editId="5319F9CF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5852160" cy="708660"/>
                <wp:effectExtent l="0" t="0" r="15240" b="1524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708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88E13" id="Rectangle: Rounded Corners 19" o:spid="_x0000_s1026" style="position:absolute;margin-left:18pt;margin-top:3.55pt;width:460.8pt;height:55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" fillcolor="#d8d8d8 [2732]" strokecolor="black [3200]" strokeweight="1pt">
                <v:stroke joinstyle="miter"/>
              </v:roundrect>
            </w:pict>
          </mc:Fallback>
        </mc:AlternateContent>
      </w:r>
    </w:p>
    <w:p w14:paraId="72A9E802" w14:textId="7835A840" w:rsidR="00BC64BF" w:rsidRPr="00BC64BF" w:rsidRDefault="00BC64BF" w:rsidP="00BC64BF">
      <w:pPr>
        <w:spacing w:after="0"/>
        <w:jc w:val="center"/>
        <w:rPr>
          <w:rFonts w:cstheme="minorHAnsi"/>
          <w:sz w:val="24"/>
          <w:szCs w:val="24"/>
        </w:rPr>
      </w:pPr>
      <w:r w:rsidRPr="00BC64BF">
        <w:rPr>
          <w:rFonts w:cstheme="minorHAnsi"/>
          <w:sz w:val="24"/>
          <w:szCs w:val="24"/>
        </w:rPr>
        <w:t xml:space="preserve">A </w:t>
      </w:r>
      <w:r w:rsidRPr="00BC64BF">
        <w:rPr>
          <w:rFonts w:cstheme="minorHAnsi"/>
          <w:b/>
          <w:bCs/>
          <w:sz w:val="24"/>
          <w:szCs w:val="24"/>
        </w:rPr>
        <w:t>GOOD</w:t>
      </w:r>
      <w:r w:rsidRPr="00BC64BF">
        <w:rPr>
          <w:rFonts w:cstheme="minorHAnsi"/>
          <w:sz w:val="24"/>
          <w:szCs w:val="24"/>
        </w:rPr>
        <w:t xml:space="preserve"> is an object that can be touched, like a book or a pencil.</w:t>
      </w:r>
    </w:p>
    <w:p w14:paraId="1DB133FE" w14:textId="6B647ECC" w:rsidR="00BC64BF" w:rsidRPr="00BC64BF" w:rsidRDefault="00BC64BF" w:rsidP="00BC64BF">
      <w:pPr>
        <w:spacing w:after="0"/>
        <w:jc w:val="center"/>
        <w:rPr>
          <w:rFonts w:cstheme="minorHAnsi"/>
          <w:sz w:val="24"/>
          <w:szCs w:val="24"/>
        </w:rPr>
      </w:pPr>
      <w:r w:rsidRPr="00BC64BF">
        <w:rPr>
          <w:rFonts w:cstheme="minorHAnsi"/>
          <w:sz w:val="24"/>
          <w:szCs w:val="24"/>
        </w:rPr>
        <w:t xml:space="preserve">A </w:t>
      </w:r>
      <w:r w:rsidRPr="00BC64BF">
        <w:rPr>
          <w:rFonts w:cstheme="minorHAnsi"/>
          <w:b/>
          <w:bCs/>
          <w:sz w:val="24"/>
          <w:szCs w:val="24"/>
        </w:rPr>
        <w:t>SERVICE</w:t>
      </w:r>
      <w:r w:rsidRPr="00BC64BF">
        <w:rPr>
          <w:rFonts w:cstheme="minorHAnsi"/>
          <w:sz w:val="24"/>
          <w:szCs w:val="24"/>
        </w:rPr>
        <w:t xml:space="preserve"> is an action performed by a person such as baking bread</w:t>
      </w:r>
      <w:r w:rsidR="00917C8C">
        <w:rPr>
          <w:rFonts w:cstheme="minorHAnsi"/>
          <w:sz w:val="24"/>
          <w:szCs w:val="24"/>
        </w:rPr>
        <w:t xml:space="preserve"> </w:t>
      </w:r>
      <w:r w:rsidRPr="00BC64BF">
        <w:rPr>
          <w:rFonts w:cstheme="minorHAnsi"/>
          <w:sz w:val="24"/>
          <w:szCs w:val="24"/>
        </w:rPr>
        <w:t>or cutting hair</w:t>
      </w:r>
      <w:r>
        <w:rPr>
          <w:rFonts w:cstheme="minorHAnsi"/>
          <w:sz w:val="24"/>
          <w:szCs w:val="24"/>
        </w:rPr>
        <w:t>.</w:t>
      </w:r>
    </w:p>
    <w:p w14:paraId="042BDE87" w14:textId="77777777" w:rsidR="00D27AA6" w:rsidRDefault="00D27AA6" w:rsidP="00FD3A88">
      <w:pPr>
        <w:spacing w:after="0"/>
        <w:jc w:val="center"/>
        <w:rPr>
          <w:rFonts w:eastAsia="Times" w:cstheme="minorHAnsi"/>
          <w:sz w:val="28"/>
          <w:szCs w:val="28"/>
        </w:rPr>
      </w:pPr>
    </w:p>
    <w:p w14:paraId="561DA849" w14:textId="4508F856" w:rsidR="00FD3A88" w:rsidRDefault="00FD3A88" w:rsidP="00FD3A88">
      <w:pPr>
        <w:spacing w:after="0"/>
        <w:jc w:val="center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PART I</w:t>
      </w:r>
    </w:p>
    <w:p w14:paraId="5AC8524A" w14:textId="0C43937E" w:rsidR="00FD3A88" w:rsidRDefault="00FD3A88" w:rsidP="00B10F75">
      <w:pPr>
        <w:spacing w:after="0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 xml:space="preserve">Directions: </w:t>
      </w:r>
      <w:r w:rsidRPr="00351A8A">
        <w:rPr>
          <w:rFonts w:eastAsia="Times" w:cstheme="minorHAnsi"/>
          <w:sz w:val="28"/>
          <w:szCs w:val="28"/>
        </w:rPr>
        <w:t>Read each statement. In the blank, write if it is a good or a service.</w:t>
      </w:r>
    </w:p>
    <w:p w14:paraId="4BBFF54C" w14:textId="41214A0E" w:rsidR="00FD3A88" w:rsidRDefault="00FD3A88" w:rsidP="00FD3A88">
      <w:pPr>
        <w:pStyle w:val="ListParagraph"/>
        <w:numPr>
          <w:ilvl w:val="0"/>
          <w:numId w:val="11"/>
        </w:numPr>
        <w:spacing w:after="0" w:line="360" w:lineRule="auto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J</w:t>
      </w:r>
      <w:r w:rsidR="001353C0">
        <w:rPr>
          <w:rFonts w:eastAsia="Times" w:cstheme="minorHAnsi"/>
          <w:sz w:val="28"/>
          <w:szCs w:val="28"/>
        </w:rPr>
        <w:t>ames</w:t>
      </w:r>
      <w:r>
        <w:rPr>
          <w:rFonts w:eastAsia="Times" w:cstheme="minorHAnsi"/>
          <w:sz w:val="28"/>
          <w:szCs w:val="28"/>
        </w:rPr>
        <w:t xml:space="preserve"> Otis sweeps the porch.</w:t>
      </w:r>
      <w:r w:rsidRPr="00FD3A88">
        <w:rPr>
          <w:rFonts w:eastAsia="Times" w:cstheme="minorHAnsi"/>
          <w:sz w:val="28"/>
          <w:szCs w:val="28"/>
        </w:rPr>
        <w:t xml:space="preserve"> </w:t>
      </w:r>
      <w:r w:rsidRPr="00351A8A">
        <w:rPr>
          <w:rFonts w:eastAsia="Times" w:cstheme="minorHAnsi"/>
          <w:sz w:val="28"/>
          <w:szCs w:val="28"/>
        </w:rPr>
        <w:t>____________</w:t>
      </w:r>
    </w:p>
    <w:p w14:paraId="1E323A41" w14:textId="77777777" w:rsidR="00FD3A88" w:rsidRDefault="00FD3A88" w:rsidP="00FD3A88">
      <w:pPr>
        <w:pStyle w:val="ListParagraph"/>
        <w:numPr>
          <w:ilvl w:val="0"/>
          <w:numId w:val="11"/>
        </w:numPr>
        <w:spacing w:after="0" w:line="360" w:lineRule="auto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A broom is used to sweep the porch.</w:t>
      </w:r>
      <w:r w:rsidRPr="00FD3A88">
        <w:rPr>
          <w:rFonts w:eastAsia="Times" w:cstheme="minorHAnsi"/>
          <w:sz w:val="28"/>
          <w:szCs w:val="28"/>
        </w:rPr>
        <w:t xml:space="preserve"> </w:t>
      </w:r>
      <w:r w:rsidRPr="00351A8A">
        <w:rPr>
          <w:rFonts w:eastAsia="Times" w:cstheme="minorHAnsi"/>
          <w:sz w:val="28"/>
          <w:szCs w:val="28"/>
        </w:rPr>
        <w:t>____________</w:t>
      </w:r>
    </w:p>
    <w:p w14:paraId="2C5D2095" w14:textId="178256E3" w:rsidR="00FD3A88" w:rsidRDefault="00FD3A88" w:rsidP="00FD3A88">
      <w:pPr>
        <w:pStyle w:val="ListParagraph"/>
        <w:numPr>
          <w:ilvl w:val="0"/>
          <w:numId w:val="11"/>
        </w:numPr>
        <w:spacing w:after="0" w:line="360" w:lineRule="auto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Mama gave J</w:t>
      </w:r>
      <w:r w:rsidR="00917C8C">
        <w:rPr>
          <w:rFonts w:eastAsia="Times" w:cstheme="minorHAnsi"/>
          <w:sz w:val="28"/>
          <w:szCs w:val="28"/>
        </w:rPr>
        <w:t>ames</w:t>
      </w:r>
      <w:r>
        <w:rPr>
          <w:rFonts w:eastAsia="Times" w:cstheme="minorHAnsi"/>
          <w:sz w:val="28"/>
          <w:szCs w:val="28"/>
        </w:rPr>
        <w:t xml:space="preserve"> Otis gloves for Christmas.  </w:t>
      </w:r>
      <w:r w:rsidRPr="00351A8A">
        <w:rPr>
          <w:rFonts w:eastAsia="Times" w:cstheme="minorHAnsi"/>
          <w:sz w:val="28"/>
          <w:szCs w:val="28"/>
        </w:rPr>
        <w:t>____________</w:t>
      </w:r>
    </w:p>
    <w:p w14:paraId="191897E2" w14:textId="1A013BF5" w:rsidR="00351A8A" w:rsidRDefault="00351A8A" w:rsidP="00FD3A88">
      <w:pPr>
        <w:pStyle w:val="ListParagraph"/>
        <w:numPr>
          <w:ilvl w:val="0"/>
          <w:numId w:val="11"/>
        </w:numPr>
        <w:spacing w:after="0" w:line="360" w:lineRule="auto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J</w:t>
      </w:r>
      <w:r w:rsidR="001353C0">
        <w:rPr>
          <w:rFonts w:eastAsia="Times" w:cstheme="minorHAnsi"/>
          <w:sz w:val="28"/>
          <w:szCs w:val="28"/>
        </w:rPr>
        <w:t>ames</w:t>
      </w:r>
      <w:r>
        <w:rPr>
          <w:rFonts w:eastAsia="Times" w:cstheme="minorHAnsi"/>
          <w:sz w:val="28"/>
          <w:szCs w:val="28"/>
        </w:rPr>
        <w:t xml:space="preserve"> Otis has a puzzle with missing pieces. </w:t>
      </w:r>
      <w:r w:rsidR="00FD3A88" w:rsidRPr="00351A8A">
        <w:rPr>
          <w:rFonts w:eastAsia="Times" w:cstheme="minorHAnsi"/>
          <w:sz w:val="28"/>
          <w:szCs w:val="28"/>
        </w:rPr>
        <w:t>____________</w:t>
      </w:r>
    </w:p>
    <w:p w14:paraId="759D728C" w14:textId="60CD5C5C" w:rsidR="00FD3A88" w:rsidRDefault="00FD3A88" w:rsidP="00FD3A88">
      <w:pPr>
        <w:pStyle w:val="ListParagraph"/>
        <w:numPr>
          <w:ilvl w:val="0"/>
          <w:numId w:val="11"/>
        </w:numPr>
        <w:spacing w:after="0" w:line="360" w:lineRule="auto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J</w:t>
      </w:r>
      <w:r w:rsidR="001353C0">
        <w:rPr>
          <w:rFonts w:eastAsia="Times" w:cstheme="minorHAnsi"/>
          <w:sz w:val="28"/>
          <w:szCs w:val="28"/>
        </w:rPr>
        <w:t>ames</w:t>
      </w:r>
      <w:r>
        <w:rPr>
          <w:rFonts w:eastAsia="Times" w:cstheme="minorHAnsi"/>
          <w:sz w:val="28"/>
          <w:szCs w:val="28"/>
        </w:rPr>
        <w:t xml:space="preserve"> Otis writes a book for Sarah. </w:t>
      </w:r>
      <w:r w:rsidRPr="00351A8A">
        <w:rPr>
          <w:rFonts w:eastAsia="Times" w:cstheme="minorHAnsi"/>
          <w:sz w:val="28"/>
          <w:szCs w:val="28"/>
        </w:rPr>
        <w:t>____________</w:t>
      </w:r>
    </w:p>
    <w:p w14:paraId="72E70558" w14:textId="27E86287" w:rsidR="00351A8A" w:rsidRDefault="00351A8A" w:rsidP="00FD3A88">
      <w:pPr>
        <w:pStyle w:val="ListParagraph"/>
        <w:numPr>
          <w:ilvl w:val="0"/>
          <w:numId w:val="11"/>
        </w:numPr>
        <w:spacing w:after="0" w:line="360" w:lineRule="auto"/>
        <w:rPr>
          <w:rFonts w:eastAsia="Times" w:cstheme="minorHAnsi"/>
          <w:sz w:val="28"/>
          <w:szCs w:val="28"/>
        </w:rPr>
      </w:pPr>
      <w:r w:rsidRPr="00351A8A">
        <w:rPr>
          <w:rFonts w:eastAsia="Times" w:cstheme="minorHAnsi"/>
          <w:sz w:val="28"/>
          <w:szCs w:val="28"/>
        </w:rPr>
        <w:t>Mama sews an apron for Mrs. Temple.</w:t>
      </w:r>
      <w:r>
        <w:rPr>
          <w:rFonts w:eastAsia="Times" w:cstheme="minorHAnsi"/>
          <w:sz w:val="28"/>
          <w:szCs w:val="28"/>
        </w:rPr>
        <w:t xml:space="preserve">    </w:t>
      </w:r>
      <w:r w:rsidRPr="00351A8A">
        <w:rPr>
          <w:rFonts w:eastAsia="Times" w:cstheme="minorHAnsi"/>
          <w:sz w:val="28"/>
          <w:szCs w:val="28"/>
        </w:rPr>
        <w:t>____________</w:t>
      </w:r>
    </w:p>
    <w:p w14:paraId="3379B504" w14:textId="4DB8646B" w:rsidR="00351A8A" w:rsidRDefault="00351A8A" w:rsidP="00FD3A88">
      <w:pPr>
        <w:pStyle w:val="ListParagraph"/>
        <w:numPr>
          <w:ilvl w:val="0"/>
          <w:numId w:val="11"/>
        </w:numPr>
        <w:spacing w:after="0" w:line="360" w:lineRule="auto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Mama uses a tablecloth to make the apron.   __________</w:t>
      </w:r>
    </w:p>
    <w:p w14:paraId="63D12769" w14:textId="6F37A466" w:rsidR="00351A8A" w:rsidRDefault="00351A8A" w:rsidP="00FD3A88">
      <w:pPr>
        <w:pStyle w:val="ListParagraph"/>
        <w:numPr>
          <w:ilvl w:val="0"/>
          <w:numId w:val="11"/>
        </w:numPr>
        <w:spacing w:after="0" w:line="360" w:lineRule="auto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Reverend Davis teaches about giving.</w:t>
      </w:r>
      <w:r w:rsidR="00FD3A88" w:rsidRPr="00FD3A88">
        <w:rPr>
          <w:rFonts w:eastAsia="Times" w:cstheme="minorHAnsi"/>
          <w:sz w:val="28"/>
          <w:szCs w:val="28"/>
        </w:rPr>
        <w:t xml:space="preserve"> </w:t>
      </w:r>
      <w:r w:rsidR="00FD3A88" w:rsidRPr="00351A8A">
        <w:rPr>
          <w:rFonts w:eastAsia="Times" w:cstheme="minorHAnsi"/>
          <w:sz w:val="28"/>
          <w:szCs w:val="28"/>
        </w:rPr>
        <w:t>____________</w:t>
      </w:r>
    </w:p>
    <w:p w14:paraId="0FF41D71" w14:textId="63BE6C97" w:rsidR="00351A8A" w:rsidRDefault="00351A8A" w:rsidP="00FD3A88">
      <w:pPr>
        <w:pStyle w:val="ListParagraph"/>
        <w:numPr>
          <w:ilvl w:val="0"/>
          <w:numId w:val="11"/>
        </w:numPr>
        <w:spacing w:after="0" w:line="360" w:lineRule="auto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The church members collect items for the loving boxes.</w:t>
      </w:r>
      <w:r w:rsidR="00FD3A88" w:rsidRPr="00FD3A88">
        <w:rPr>
          <w:rFonts w:eastAsia="Times" w:cstheme="minorHAnsi"/>
          <w:sz w:val="28"/>
          <w:szCs w:val="28"/>
        </w:rPr>
        <w:t xml:space="preserve"> </w:t>
      </w:r>
      <w:r w:rsidR="00FD3A88" w:rsidRPr="00351A8A">
        <w:rPr>
          <w:rFonts w:eastAsia="Times" w:cstheme="minorHAnsi"/>
          <w:sz w:val="28"/>
          <w:szCs w:val="28"/>
        </w:rPr>
        <w:t>____________</w:t>
      </w:r>
    </w:p>
    <w:p w14:paraId="61793F50" w14:textId="482E6B3C" w:rsidR="00351A8A" w:rsidRDefault="00351A8A" w:rsidP="00FD3A88">
      <w:pPr>
        <w:pStyle w:val="ListParagraph"/>
        <w:numPr>
          <w:ilvl w:val="0"/>
          <w:numId w:val="11"/>
        </w:numPr>
        <w:spacing w:after="0" w:line="360" w:lineRule="auto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Food, toys, tools, and books are in the loving boxes.</w:t>
      </w:r>
      <w:r w:rsidR="00FD3A88" w:rsidRPr="00FD3A88">
        <w:rPr>
          <w:rFonts w:eastAsia="Times" w:cstheme="minorHAnsi"/>
          <w:sz w:val="28"/>
          <w:szCs w:val="28"/>
        </w:rPr>
        <w:t xml:space="preserve"> </w:t>
      </w:r>
      <w:r w:rsidR="00FD3A88" w:rsidRPr="00351A8A">
        <w:rPr>
          <w:rFonts w:eastAsia="Times" w:cstheme="minorHAnsi"/>
          <w:sz w:val="28"/>
          <w:szCs w:val="28"/>
        </w:rPr>
        <w:t>____________</w:t>
      </w:r>
    </w:p>
    <w:p w14:paraId="2F99DD95" w14:textId="77777777" w:rsidR="00AF3986" w:rsidRDefault="00AF3986" w:rsidP="00FD3A88">
      <w:pPr>
        <w:spacing w:after="0" w:line="240" w:lineRule="auto"/>
        <w:jc w:val="center"/>
        <w:rPr>
          <w:rFonts w:eastAsia="Times" w:cstheme="minorHAnsi"/>
          <w:sz w:val="28"/>
          <w:szCs w:val="28"/>
        </w:rPr>
      </w:pPr>
    </w:p>
    <w:p w14:paraId="7C3B6856" w14:textId="26914F3F" w:rsidR="00FD3A88" w:rsidRDefault="00FD3A88" w:rsidP="00FD3A88">
      <w:pPr>
        <w:spacing w:after="0" w:line="240" w:lineRule="auto"/>
        <w:jc w:val="center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>PART II</w:t>
      </w:r>
    </w:p>
    <w:p w14:paraId="41290258" w14:textId="19B7E5BD" w:rsidR="00FD3A88" w:rsidRDefault="00FD3A88" w:rsidP="00FD3A88">
      <w:pPr>
        <w:spacing w:after="0" w:line="240" w:lineRule="auto"/>
        <w:rPr>
          <w:rFonts w:eastAsia="Times" w:cstheme="minorHAnsi"/>
          <w:sz w:val="28"/>
          <w:szCs w:val="28"/>
        </w:rPr>
      </w:pPr>
      <w:r>
        <w:rPr>
          <w:rFonts w:eastAsia="Times" w:cstheme="minorHAnsi"/>
          <w:sz w:val="28"/>
          <w:szCs w:val="28"/>
        </w:rPr>
        <w:t xml:space="preserve">If you were asked to help Sarah and </w:t>
      </w:r>
      <w:r w:rsidR="00BC64BF">
        <w:rPr>
          <w:rFonts w:eastAsia="Times" w:cstheme="minorHAnsi"/>
          <w:sz w:val="28"/>
          <w:szCs w:val="28"/>
        </w:rPr>
        <w:t xml:space="preserve">her family after their house fire, what goods and services would you donate?  List at least three of each.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7C8C" w14:paraId="1961A525" w14:textId="77777777" w:rsidTr="00917C8C">
        <w:tc>
          <w:tcPr>
            <w:tcW w:w="4675" w:type="dxa"/>
          </w:tcPr>
          <w:p w14:paraId="72FD1233" w14:textId="77777777" w:rsidR="00917C8C" w:rsidRDefault="00917C8C" w:rsidP="00FD3A88">
            <w:pPr>
              <w:spacing w:line="480" w:lineRule="auto"/>
              <w:jc w:val="center"/>
              <w:rPr>
                <w:rFonts w:eastAsia="Times" w:cstheme="minorHAnsi"/>
                <w:sz w:val="28"/>
                <w:szCs w:val="28"/>
              </w:rPr>
            </w:pPr>
            <w:r>
              <w:rPr>
                <w:rFonts w:eastAsia="Times" w:cstheme="minorHAnsi"/>
                <w:sz w:val="28"/>
                <w:szCs w:val="28"/>
              </w:rPr>
              <w:t>Goods</w:t>
            </w:r>
          </w:p>
          <w:p w14:paraId="0EEF4555" w14:textId="77777777" w:rsidR="00917C8C" w:rsidRDefault="00917C8C" w:rsidP="00FD3A88">
            <w:pPr>
              <w:spacing w:line="480" w:lineRule="auto"/>
              <w:jc w:val="center"/>
              <w:rPr>
                <w:rFonts w:eastAsia="Times" w:cstheme="minorHAnsi"/>
                <w:sz w:val="28"/>
                <w:szCs w:val="28"/>
              </w:rPr>
            </w:pPr>
          </w:p>
          <w:p w14:paraId="0A4C4FDB" w14:textId="71B02E5B" w:rsidR="00917C8C" w:rsidRDefault="00917C8C" w:rsidP="00917C8C">
            <w:pPr>
              <w:spacing w:line="480" w:lineRule="auto"/>
              <w:rPr>
                <w:rFonts w:eastAsia="Times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CA036C3" w14:textId="43ED57FB" w:rsidR="00917C8C" w:rsidRDefault="00917C8C" w:rsidP="00FD3A88">
            <w:pPr>
              <w:spacing w:line="480" w:lineRule="auto"/>
              <w:jc w:val="center"/>
              <w:rPr>
                <w:rFonts w:eastAsia="Times" w:cstheme="minorHAnsi"/>
                <w:sz w:val="28"/>
                <w:szCs w:val="28"/>
              </w:rPr>
            </w:pPr>
            <w:r>
              <w:rPr>
                <w:rFonts w:eastAsia="Times" w:cstheme="minorHAnsi"/>
                <w:sz w:val="28"/>
                <w:szCs w:val="28"/>
              </w:rPr>
              <w:t>Services</w:t>
            </w:r>
          </w:p>
        </w:tc>
      </w:tr>
    </w:tbl>
    <w:p w14:paraId="1A8BFF2B" w14:textId="77777777" w:rsidR="00E25AD4" w:rsidRDefault="00E25AD4" w:rsidP="00BC64BF">
      <w:pPr>
        <w:spacing w:after="0"/>
        <w:rPr>
          <w:rFonts w:eastAsia="Times" w:cstheme="minorHAnsi"/>
          <w:sz w:val="16"/>
          <w:szCs w:val="16"/>
        </w:rPr>
      </w:pPr>
    </w:p>
    <w:p w14:paraId="542DA199" w14:textId="77777777" w:rsidR="00E25AD4" w:rsidRDefault="00E25AD4" w:rsidP="00BC64BF">
      <w:pPr>
        <w:spacing w:after="0"/>
        <w:rPr>
          <w:rFonts w:eastAsia="Times" w:cstheme="minorHAnsi"/>
          <w:sz w:val="16"/>
          <w:szCs w:val="16"/>
        </w:rPr>
      </w:pPr>
    </w:p>
    <w:p w14:paraId="3113E9D8" w14:textId="77777777" w:rsidR="00E25AD4" w:rsidRDefault="00E25AD4" w:rsidP="00BC64BF">
      <w:pPr>
        <w:spacing w:after="0"/>
        <w:rPr>
          <w:rFonts w:eastAsia="Times" w:cstheme="minorHAnsi"/>
          <w:sz w:val="16"/>
          <w:szCs w:val="16"/>
        </w:rPr>
      </w:pPr>
    </w:p>
    <w:p w14:paraId="012A5C9E" w14:textId="77777777" w:rsidR="0011269A" w:rsidRDefault="0011269A" w:rsidP="00BC64BF">
      <w:pPr>
        <w:spacing w:after="0"/>
        <w:rPr>
          <w:rFonts w:eastAsia="Times" w:cstheme="minorHAnsi"/>
          <w:sz w:val="16"/>
          <w:szCs w:val="16"/>
        </w:rPr>
      </w:pPr>
    </w:p>
    <w:p w14:paraId="043AE073" w14:textId="33167F9C" w:rsidR="00E25AD4" w:rsidRPr="00E25AD4" w:rsidRDefault="00E25AD4" w:rsidP="00BC64BF">
      <w:pPr>
        <w:spacing w:after="0"/>
        <w:rPr>
          <w:sz w:val="16"/>
          <w:szCs w:val="16"/>
        </w:rPr>
      </w:pPr>
      <w:r w:rsidRPr="00E25AD4">
        <w:rPr>
          <w:rFonts w:eastAsia="Times" w:cstheme="minorHAnsi"/>
          <w:sz w:val="16"/>
          <w:szCs w:val="16"/>
        </w:rPr>
        <w:lastRenderedPageBreak/>
        <w:t>Activity Cards</w:t>
      </w:r>
    </w:p>
    <w:p w14:paraId="67A5A7B0" w14:textId="73951D44" w:rsidR="00303044" w:rsidRPr="008873B9" w:rsidRDefault="00303044" w:rsidP="008873B9">
      <w:pPr>
        <w:spacing w:after="0"/>
        <w:jc w:val="center"/>
        <w:rPr>
          <w:sz w:val="28"/>
          <w:szCs w:val="28"/>
        </w:rPr>
      </w:pPr>
      <w:r w:rsidRPr="008873B9">
        <w:rPr>
          <w:sz w:val="28"/>
          <w:szCs w:val="28"/>
        </w:rPr>
        <w:t>Goods &amp; Services</w:t>
      </w:r>
      <w:r w:rsidR="008873B9">
        <w:rPr>
          <w:sz w:val="28"/>
          <w:szCs w:val="28"/>
        </w:rPr>
        <w:t xml:space="preserve"> </w:t>
      </w:r>
      <w:r w:rsidRPr="008873B9">
        <w:rPr>
          <w:sz w:val="28"/>
          <w:szCs w:val="28"/>
        </w:rPr>
        <w:t>“Loving Boxes” Cards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56"/>
      </w:tblGrid>
      <w:tr w:rsidR="00BD4FF9" w14:paraId="1E34CCD6" w14:textId="77777777" w:rsidTr="00443427">
        <w:tc>
          <w:tcPr>
            <w:tcW w:w="4654" w:type="dxa"/>
          </w:tcPr>
          <w:p w14:paraId="5A63BDD7" w14:textId="77777777" w:rsidR="00303044" w:rsidRPr="00443427" w:rsidRDefault="00303044" w:rsidP="00303044">
            <w:pPr>
              <w:jc w:val="center"/>
              <w:rPr>
                <w:sz w:val="32"/>
                <w:szCs w:val="32"/>
              </w:rPr>
            </w:pPr>
          </w:p>
          <w:p w14:paraId="767CD07F" w14:textId="6D715050" w:rsidR="00303044" w:rsidRPr="00443427" w:rsidRDefault="00303044" w:rsidP="00213135">
            <w:pPr>
              <w:jc w:val="center"/>
              <w:rPr>
                <w:sz w:val="32"/>
                <w:szCs w:val="32"/>
              </w:rPr>
            </w:pPr>
            <w:r w:rsidRPr="00443427">
              <w:rPr>
                <w:sz w:val="32"/>
                <w:szCs w:val="32"/>
              </w:rPr>
              <w:t>FOOD</w:t>
            </w:r>
          </w:p>
          <w:p w14:paraId="2F5178E4" w14:textId="08845649" w:rsidR="00303044" w:rsidRPr="00443427" w:rsidRDefault="004026D7" w:rsidP="004026D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F575404" wp14:editId="620F8593">
                  <wp:extent cx="1230086" cy="1562684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96" cy="157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475140" w14:textId="6D11B908" w:rsidR="00303044" w:rsidRPr="00443427" w:rsidRDefault="00303044" w:rsidP="00443427">
            <w:pPr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 w14:paraId="43D6BF08" w14:textId="77777777" w:rsidR="00303044" w:rsidRPr="00443427" w:rsidRDefault="00303044" w:rsidP="00303044">
            <w:pPr>
              <w:jc w:val="center"/>
              <w:rPr>
                <w:sz w:val="32"/>
                <w:szCs w:val="32"/>
              </w:rPr>
            </w:pPr>
          </w:p>
          <w:p w14:paraId="30689AF1" w14:textId="380CE066" w:rsidR="00213135" w:rsidRDefault="00303044" w:rsidP="00303044">
            <w:pPr>
              <w:jc w:val="center"/>
              <w:rPr>
                <w:sz w:val="32"/>
                <w:szCs w:val="32"/>
              </w:rPr>
            </w:pPr>
            <w:r w:rsidRPr="00443427">
              <w:rPr>
                <w:sz w:val="32"/>
                <w:szCs w:val="32"/>
              </w:rPr>
              <w:t>CLOTHING</w:t>
            </w:r>
          </w:p>
          <w:p w14:paraId="61098284" w14:textId="77777777" w:rsidR="00213135" w:rsidRDefault="00213135" w:rsidP="00303044">
            <w:pPr>
              <w:jc w:val="center"/>
              <w:rPr>
                <w:sz w:val="32"/>
                <w:szCs w:val="32"/>
              </w:rPr>
            </w:pPr>
          </w:p>
          <w:p w14:paraId="0504A4D9" w14:textId="498FE59D" w:rsidR="00303044" w:rsidRPr="00443427" w:rsidRDefault="00213135" w:rsidP="0030304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8D7AD6" wp14:editId="4748A933">
                  <wp:extent cx="2332264" cy="832951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304" cy="84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9" w14:paraId="0DAEADB6" w14:textId="77777777" w:rsidTr="00443427">
        <w:tc>
          <w:tcPr>
            <w:tcW w:w="4654" w:type="dxa"/>
          </w:tcPr>
          <w:p w14:paraId="159C0253" w14:textId="77777777" w:rsidR="00303044" w:rsidRPr="00443427" w:rsidRDefault="00303044" w:rsidP="00303044">
            <w:pPr>
              <w:jc w:val="center"/>
              <w:rPr>
                <w:sz w:val="32"/>
                <w:szCs w:val="32"/>
              </w:rPr>
            </w:pPr>
          </w:p>
          <w:p w14:paraId="53A98381" w14:textId="7EB85D38" w:rsidR="00303044" w:rsidRPr="00443427" w:rsidRDefault="007E6F6C" w:rsidP="00303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KITCHEN </w:t>
            </w:r>
            <w:r w:rsidR="00303044" w:rsidRPr="00443427">
              <w:rPr>
                <w:sz w:val="32"/>
                <w:szCs w:val="32"/>
              </w:rPr>
              <w:t>TOOLS</w:t>
            </w:r>
          </w:p>
          <w:p w14:paraId="5AD93827" w14:textId="77777777" w:rsidR="00303044" w:rsidRPr="00443427" w:rsidRDefault="00303044" w:rsidP="00213135">
            <w:pPr>
              <w:rPr>
                <w:sz w:val="32"/>
                <w:szCs w:val="32"/>
              </w:rPr>
            </w:pPr>
          </w:p>
          <w:p w14:paraId="32E677DD" w14:textId="4A590A7C" w:rsidR="00303044" w:rsidRPr="00443427" w:rsidRDefault="007E6F6C" w:rsidP="0030304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4F4020D" wp14:editId="06CC5F53">
                  <wp:extent cx="2388054" cy="11821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073" cy="118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2FA75" w14:textId="2E4A8EA5" w:rsidR="00303044" w:rsidRPr="00443427" w:rsidRDefault="00303044" w:rsidP="00443427">
            <w:pPr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 w14:paraId="2F160A61" w14:textId="77777777" w:rsidR="00303044" w:rsidRPr="00443427" w:rsidRDefault="00303044" w:rsidP="00303044">
            <w:pPr>
              <w:jc w:val="center"/>
              <w:rPr>
                <w:sz w:val="32"/>
                <w:szCs w:val="32"/>
              </w:rPr>
            </w:pPr>
          </w:p>
          <w:p w14:paraId="7BA44F48" w14:textId="77777777" w:rsidR="00213135" w:rsidRDefault="00303044" w:rsidP="00303044">
            <w:pPr>
              <w:jc w:val="center"/>
              <w:rPr>
                <w:noProof/>
              </w:rPr>
            </w:pPr>
            <w:r w:rsidRPr="00443427">
              <w:rPr>
                <w:sz w:val="32"/>
                <w:szCs w:val="32"/>
              </w:rPr>
              <w:t>TOYS</w:t>
            </w:r>
          </w:p>
          <w:p w14:paraId="096F4B76" w14:textId="5113B219" w:rsidR="00303044" w:rsidRPr="00443427" w:rsidRDefault="00213135" w:rsidP="0030304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E43D188" wp14:editId="1B40E5D9">
                  <wp:extent cx="1573257" cy="1575946"/>
                  <wp:effectExtent l="0" t="0" r="8255" b="5715"/>
                  <wp:docPr id="7" name="Picture 7" descr="Lovely toy box PNG and Clipart | Toy boxes, Toys, Cardboar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vely toy box PNG and Clipart | Toy boxes, Toys, Cardboar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71" cy="158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9" w14:paraId="445AD3C7" w14:textId="77777777" w:rsidTr="00443427">
        <w:tc>
          <w:tcPr>
            <w:tcW w:w="4654" w:type="dxa"/>
            <w:tcBorders>
              <w:bottom w:val="triple" w:sz="4" w:space="0" w:color="auto"/>
            </w:tcBorders>
          </w:tcPr>
          <w:p w14:paraId="47825EFC" w14:textId="77777777" w:rsidR="00303044" w:rsidRPr="00443427" w:rsidRDefault="00303044" w:rsidP="00303044">
            <w:pPr>
              <w:jc w:val="center"/>
              <w:rPr>
                <w:sz w:val="32"/>
                <w:szCs w:val="32"/>
              </w:rPr>
            </w:pPr>
          </w:p>
          <w:p w14:paraId="4FD6E3FB" w14:textId="4817B65C" w:rsidR="00303044" w:rsidRDefault="00303044" w:rsidP="00BD4FF9">
            <w:pPr>
              <w:jc w:val="center"/>
              <w:rPr>
                <w:sz w:val="32"/>
                <w:szCs w:val="32"/>
              </w:rPr>
            </w:pPr>
            <w:r w:rsidRPr="00443427">
              <w:rPr>
                <w:sz w:val="32"/>
                <w:szCs w:val="32"/>
              </w:rPr>
              <w:t xml:space="preserve">BOOKS </w:t>
            </w:r>
          </w:p>
          <w:p w14:paraId="50BBC8C1" w14:textId="77777777" w:rsidR="00BD4FF9" w:rsidRPr="00443427" w:rsidRDefault="00BD4FF9" w:rsidP="00BD4FF9">
            <w:pPr>
              <w:jc w:val="center"/>
              <w:rPr>
                <w:sz w:val="32"/>
                <w:szCs w:val="32"/>
              </w:rPr>
            </w:pPr>
          </w:p>
          <w:p w14:paraId="03B125A7" w14:textId="395B46EC" w:rsidR="00303044" w:rsidRPr="00443427" w:rsidRDefault="00213135" w:rsidP="00BD4FF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F3E7AED" wp14:editId="07025469">
                  <wp:extent cx="2147867" cy="1665514"/>
                  <wp:effectExtent l="0" t="0" r="5080" b="0"/>
                  <wp:docPr id="8" name="Picture 8" descr="Download Books - Story Books Clipart - Full Size PNG Image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load Books - Story Books Clipart - Full Size PNG Image -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831" cy="168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04853" w14:textId="77777777" w:rsidR="00303044" w:rsidRDefault="00303044" w:rsidP="00E25AD4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  <w:p w14:paraId="014AC94E" w14:textId="462C7DBB" w:rsidR="00CA6FF5" w:rsidRPr="00443427" w:rsidRDefault="00CA6FF5" w:rsidP="00E25AD4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bottom w:val="triple" w:sz="4" w:space="0" w:color="auto"/>
            </w:tcBorders>
          </w:tcPr>
          <w:p w14:paraId="394FB3EA" w14:textId="77777777" w:rsidR="00303044" w:rsidRPr="00443427" w:rsidRDefault="00303044" w:rsidP="00303044">
            <w:pPr>
              <w:jc w:val="center"/>
              <w:rPr>
                <w:sz w:val="32"/>
                <w:szCs w:val="32"/>
              </w:rPr>
            </w:pPr>
          </w:p>
          <w:p w14:paraId="6A6C1E8B" w14:textId="77777777" w:rsidR="00443427" w:rsidRDefault="00443427" w:rsidP="00303044">
            <w:pPr>
              <w:jc w:val="center"/>
              <w:rPr>
                <w:sz w:val="32"/>
                <w:szCs w:val="32"/>
              </w:rPr>
            </w:pPr>
            <w:r w:rsidRPr="00443427">
              <w:rPr>
                <w:sz w:val="32"/>
                <w:szCs w:val="32"/>
              </w:rPr>
              <w:t xml:space="preserve">CLEANING SUPPLIES </w:t>
            </w:r>
          </w:p>
          <w:p w14:paraId="3D132C4C" w14:textId="77777777" w:rsidR="00BD4FF9" w:rsidRDefault="00BD4FF9" w:rsidP="00303044">
            <w:pPr>
              <w:jc w:val="center"/>
              <w:rPr>
                <w:sz w:val="32"/>
                <w:szCs w:val="32"/>
              </w:rPr>
            </w:pPr>
          </w:p>
          <w:p w14:paraId="2D1972EE" w14:textId="702C6079" w:rsidR="00BD4FF9" w:rsidRPr="00443427" w:rsidRDefault="00BD4FF9" w:rsidP="0030304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DB3678" wp14:editId="2A0C6C58">
                  <wp:extent cx="1687285" cy="1687285"/>
                  <wp:effectExtent l="0" t="0" r="8255" b="8255"/>
                  <wp:docPr id="9" name="Picture 9" descr="Free Cleaning Supplies Clipart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leaning Supplies Clipart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080" cy="170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B9" w14:paraId="4FFCF042" w14:textId="77777777" w:rsidTr="004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F02CC35" w14:textId="77777777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</w:p>
          <w:p w14:paraId="7960B556" w14:textId="494503E2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</w:t>
            </w:r>
            <w:r w:rsidR="00917C8C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NG A BOOK</w:t>
            </w:r>
          </w:p>
          <w:p w14:paraId="0E19AB44" w14:textId="77777777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</w:p>
          <w:p w14:paraId="09CC0F79" w14:textId="77777777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</w:p>
          <w:p w14:paraId="747A382C" w14:textId="1D168630" w:rsidR="00443427" w:rsidRPr="00443427" w:rsidRDefault="00BD4FF9" w:rsidP="004E747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DDBFBF" wp14:editId="488BED1E">
                  <wp:extent cx="2064069" cy="1469843"/>
                  <wp:effectExtent l="0" t="0" r="0" b="0"/>
                  <wp:docPr id="10" name="Picture 10" descr="Pen writing clip art free clipart images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n writing clip art free clipart images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351" cy="148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22146" w14:textId="77777777" w:rsidR="00443427" w:rsidRPr="00443427" w:rsidRDefault="00443427" w:rsidP="004E7478">
            <w:pPr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E5340F0" w14:textId="77777777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</w:p>
          <w:p w14:paraId="1C30BC41" w14:textId="06BAC935" w:rsidR="00443427" w:rsidRDefault="00443427" w:rsidP="004E7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SEWING AN APRON</w:t>
            </w:r>
          </w:p>
          <w:p w14:paraId="46C5B737" w14:textId="77777777" w:rsidR="00BD4FF9" w:rsidRDefault="00BD4FF9" w:rsidP="004E7478">
            <w:pPr>
              <w:jc w:val="center"/>
              <w:rPr>
                <w:sz w:val="32"/>
                <w:szCs w:val="32"/>
              </w:rPr>
            </w:pPr>
          </w:p>
          <w:p w14:paraId="4AEF0E1B" w14:textId="613919F5" w:rsidR="00BD4FF9" w:rsidRPr="00443427" w:rsidRDefault="00BD4FF9" w:rsidP="004E747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574479A" wp14:editId="6F2F5AC9">
                  <wp:extent cx="1048270" cy="1643484"/>
                  <wp:effectExtent l="0" t="0" r="0" b="0"/>
                  <wp:docPr id="11" name="Picture 11" descr="Mouse Sew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use Sew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74" cy="167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B9" w14:paraId="30984D6E" w14:textId="77777777" w:rsidTr="004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599F4A3" w14:textId="77777777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</w:p>
          <w:p w14:paraId="6E4AD0D4" w14:textId="0450885B" w:rsidR="00443427" w:rsidRPr="00443427" w:rsidRDefault="008873B9" w:rsidP="004E7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  <w:r w:rsidR="00443427">
              <w:rPr>
                <w:sz w:val="32"/>
                <w:szCs w:val="32"/>
              </w:rPr>
              <w:t>BUILDING A HOUSE</w:t>
            </w:r>
          </w:p>
          <w:p w14:paraId="473A3706" w14:textId="77777777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</w:p>
          <w:p w14:paraId="530A5FB6" w14:textId="3FC720E7" w:rsidR="00443427" w:rsidRPr="00443427" w:rsidRDefault="00BD4FF9" w:rsidP="00BD4FF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BDDC99" wp14:editId="1CE25EDD">
                  <wp:extent cx="1186543" cy="1186543"/>
                  <wp:effectExtent l="0" t="0" r="0" b="0"/>
                  <wp:docPr id="12" name="Picture 12" descr="Building Construction Clip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ilding Construction Clip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62" cy="118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6A68D" w14:textId="77777777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</w:p>
          <w:p w14:paraId="2A305C78" w14:textId="77777777" w:rsidR="00443427" w:rsidRPr="00443427" w:rsidRDefault="00443427" w:rsidP="004E7478">
            <w:pPr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C583AFE" w14:textId="77777777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</w:p>
          <w:p w14:paraId="6F47D572" w14:textId="4A7B718B" w:rsidR="00443427" w:rsidRDefault="00213135" w:rsidP="004E7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ASSEMBLING DONATION BOXES</w:t>
            </w:r>
          </w:p>
          <w:p w14:paraId="7FDBDC1D" w14:textId="5CCE49F8" w:rsidR="00213135" w:rsidRPr="00443427" w:rsidRDefault="00213135" w:rsidP="004E747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7460520" wp14:editId="2B3E29DF">
                  <wp:extent cx="1589495" cy="1589495"/>
                  <wp:effectExtent l="0" t="0" r="0" b="0"/>
                  <wp:docPr id="4" name="Picture 4" descr="Giving Money Clipart - Donate Money Png , Transparent Cartoon, Free 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ving Money Clipart - Donate Money Png , Transparent Cartoon, Free 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47" cy="15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B9" w14:paraId="13CFCF35" w14:textId="77777777" w:rsidTr="004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DDF4967" w14:textId="77777777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</w:p>
          <w:p w14:paraId="5A0FE974" w14:textId="658A29D5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WASHING DISHES</w:t>
            </w:r>
          </w:p>
          <w:p w14:paraId="2F7BFCB4" w14:textId="4D26D5D3" w:rsidR="00443427" w:rsidRPr="00443427" w:rsidRDefault="00BD4FF9" w:rsidP="004E747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0B0611" wp14:editId="41C0B043">
                  <wp:extent cx="1643743" cy="1643743"/>
                  <wp:effectExtent l="0" t="0" r="0" b="0"/>
                  <wp:docPr id="13" name="Picture 13" descr="Free Clean Dishes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Clean Dishes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747" cy="166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591CD" w14:textId="77777777" w:rsidR="00443427" w:rsidRPr="00443427" w:rsidRDefault="00443427" w:rsidP="004E7478">
            <w:pPr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0B73D98" w14:textId="77777777" w:rsidR="00443427" w:rsidRPr="00443427" w:rsidRDefault="00443427" w:rsidP="004E7478">
            <w:pPr>
              <w:jc w:val="center"/>
              <w:rPr>
                <w:sz w:val="32"/>
                <w:szCs w:val="32"/>
              </w:rPr>
            </w:pPr>
          </w:p>
          <w:p w14:paraId="7C84C37F" w14:textId="56F10B68" w:rsidR="00443427" w:rsidRDefault="00443427" w:rsidP="004E7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BAKING COOKIES </w:t>
            </w:r>
          </w:p>
          <w:p w14:paraId="784F6AF2" w14:textId="77777777" w:rsidR="008873B9" w:rsidRDefault="008873B9" w:rsidP="004E7478">
            <w:pPr>
              <w:jc w:val="center"/>
              <w:rPr>
                <w:sz w:val="32"/>
                <w:szCs w:val="32"/>
              </w:rPr>
            </w:pPr>
          </w:p>
          <w:p w14:paraId="10C294B6" w14:textId="0AF9DC8D" w:rsidR="008873B9" w:rsidRPr="00443427" w:rsidRDefault="008873B9" w:rsidP="004E747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83420D" wp14:editId="5C521713">
                  <wp:extent cx="1284515" cy="1567734"/>
                  <wp:effectExtent l="0" t="0" r="0" b="0"/>
                  <wp:docPr id="14" name="Picture 14" descr="Best Baking Clip Art #19289 - Cliparti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st Baking Clip Art #19289 - Cliparti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50" cy="16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4DEA3" w14:textId="77777777" w:rsidR="00BD4FF9" w:rsidRDefault="00BD4FF9" w:rsidP="00303044">
      <w:pPr>
        <w:jc w:val="center"/>
      </w:pPr>
    </w:p>
    <w:sectPr w:rsidR="00BD4FF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1B61" w14:textId="77777777" w:rsidR="004871F3" w:rsidRDefault="004871F3" w:rsidP="0090405D">
      <w:pPr>
        <w:spacing w:after="0" w:line="240" w:lineRule="auto"/>
      </w:pPr>
      <w:r>
        <w:separator/>
      </w:r>
    </w:p>
  </w:endnote>
  <w:endnote w:type="continuationSeparator" w:id="0">
    <w:p w14:paraId="1D674168" w14:textId="77777777" w:rsidR="004871F3" w:rsidRDefault="004871F3" w:rsidP="0090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BE-Regular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CA56" w14:textId="77777777" w:rsidR="0090405D" w:rsidRDefault="0090405D" w:rsidP="0090405D">
    <w:pPr>
      <w:pStyle w:val="Footer"/>
      <w:jc w:val="center"/>
      <w:rPr>
        <w:sz w:val="16"/>
        <w:szCs w:val="16"/>
      </w:rPr>
    </w:pPr>
  </w:p>
  <w:p w14:paraId="0657BFA1" w14:textId="1C72ED49" w:rsidR="0090405D" w:rsidRPr="0090405D" w:rsidRDefault="0090405D" w:rsidP="0090405D">
    <w:pPr>
      <w:pStyle w:val="Footer"/>
      <w:jc w:val="center"/>
      <w:rPr>
        <w:sz w:val="16"/>
        <w:szCs w:val="16"/>
      </w:rPr>
    </w:pPr>
    <w:r w:rsidRPr="0090405D">
      <w:rPr>
        <w:sz w:val="16"/>
        <w:szCs w:val="16"/>
      </w:rPr>
      <w:t>Lynne Farrell Stover</w:t>
    </w:r>
  </w:p>
  <w:p w14:paraId="7C250D72" w14:textId="5FEADF27" w:rsidR="0090405D" w:rsidRPr="0090405D" w:rsidRDefault="0090405D" w:rsidP="0090405D">
    <w:pPr>
      <w:pStyle w:val="Footer"/>
      <w:jc w:val="center"/>
      <w:rPr>
        <w:sz w:val="16"/>
        <w:szCs w:val="16"/>
      </w:rPr>
    </w:pPr>
    <w:r w:rsidRPr="0090405D">
      <w:rPr>
        <w:sz w:val="16"/>
        <w:szCs w:val="16"/>
      </w:rPr>
      <w:t>JMU Center for Economic Education</w:t>
    </w:r>
  </w:p>
  <w:p w14:paraId="39E2B07F" w14:textId="77777777" w:rsidR="0090405D" w:rsidRDefault="0090405D">
    <w:pPr>
      <w:pStyle w:val="Footer"/>
    </w:pPr>
  </w:p>
  <w:p w14:paraId="132CACF0" w14:textId="77777777" w:rsidR="0090405D" w:rsidRDefault="00904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AA0C" w14:textId="77777777" w:rsidR="004871F3" w:rsidRDefault="004871F3" w:rsidP="0090405D">
      <w:pPr>
        <w:spacing w:after="0" w:line="240" w:lineRule="auto"/>
      </w:pPr>
      <w:r>
        <w:separator/>
      </w:r>
    </w:p>
  </w:footnote>
  <w:footnote w:type="continuationSeparator" w:id="0">
    <w:p w14:paraId="1D12D06C" w14:textId="77777777" w:rsidR="004871F3" w:rsidRDefault="004871F3" w:rsidP="0090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0F27" w14:textId="6214DFA3" w:rsidR="00DE4091" w:rsidRPr="00DE4091" w:rsidRDefault="00DE4091" w:rsidP="00DE4091">
    <w:pPr>
      <w:pStyle w:val="Header"/>
      <w:jc w:val="center"/>
      <w:rPr>
        <w:i/>
        <w:iCs/>
      </w:rPr>
    </w:pPr>
    <w:r w:rsidRPr="00DE4091">
      <w:rPr>
        <w:b/>
        <w:bCs/>
        <w:i/>
        <w:iCs/>
      </w:rPr>
      <w:t xml:space="preserve">Seasonal Stories: </w:t>
    </w:r>
    <w:r>
      <w:rPr>
        <w:i/>
        <w:iCs/>
      </w:rPr>
      <w:t xml:space="preserve"> </w:t>
    </w:r>
    <w:r w:rsidRPr="00DE4091">
      <w:rPr>
        <w:b/>
        <w:bCs/>
        <w:i/>
        <w:iCs/>
      </w:rPr>
      <w:t>Using Children’s Literature to Teach Spending, Saving, and Giving</w:t>
    </w:r>
  </w:p>
  <w:p w14:paraId="102B46F5" w14:textId="37F947BD" w:rsidR="00CA6FF5" w:rsidRPr="00CA6FF5" w:rsidRDefault="00CA6FF5" w:rsidP="00CA6FF5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2DB"/>
    <w:multiLevelType w:val="hybridMultilevel"/>
    <w:tmpl w:val="C80C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3831"/>
    <w:multiLevelType w:val="hybridMultilevel"/>
    <w:tmpl w:val="E0B28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37C64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F4C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41FE"/>
    <w:multiLevelType w:val="multilevel"/>
    <w:tmpl w:val="D016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2E7A75"/>
    <w:multiLevelType w:val="multilevel"/>
    <w:tmpl w:val="5AA8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B260A"/>
    <w:multiLevelType w:val="hybridMultilevel"/>
    <w:tmpl w:val="0E5E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3231"/>
    <w:multiLevelType w:val="hybridMultilevel"/>
    <w:tmpl w:val="0514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7CC"/>
    <w:multiLevelType w:val="hybridMultilevel"/>
    <w:tmpl w:val="96FA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5741A"/>
    <w:multiLevelType w:val="hybridMultilevel"/>
    <w:tmpl w:val="B4C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F232C"/>
    <w:multiLevelType w:val="hybridMultilevel"/>
    <w:tmpl w:val="0A780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18300">
    <w:abstractNumId w:val="6"/>
  </w:num>
  <w:num w:numId="2" w16cid:durableId="926957903">
    <w:abstractNumId w:val="1"/>
  </w:num>
  <w:num w:numId="3" w16cid:durableId="1795323447">
    <w:abstractNumId w:val="0"/>
  </w:num>
  <w:num w:numId="4" w16cid:durableId="1895316519">
    <w:abstractNumId w:val="3"/>
  </w:num>
  <w:num w:numId="5" w16cid:durableId="32074543">
    <w:abstractNumId w:val="5"/>
  </w:num>
  <w:num w:numId="6" w16cid:durableId="954755803">
    <w:abstractNumId w:val="4"/>
  </w:num>
  <w:num w:numId="7" w16cid:durableId="1575241263">
    <w:abstractNumId w:val="2"/>
  </w:num>
  <w:num w:numId="8" w16cid:durableId="1022824482">
    <w:abstractNumId w:val="9"/>
  </w:num>
  <w:num w:numId="9" w16cid:durableId="103693923">
    <w:abstractNumId w:val="10"/>
  </w:num>
  <w:num w:numId="10" w16cid:durableId="2139717619">
    <w:abstractNumId w:val="8"/>
  </w:num>
  <w:num w:numId="11" w16cid:durableId="1082262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44"/>
    <w:rsid w:val="00076826"/>
    <w:rsid w:val="00087882"/>
    <w:rsid w:val="0011269A"/>
    <w:rsid w:val="001353C0"/>
    <w:rsid w:val="00155F57"/>
    <w:rsid w:val="001B0792"/>
    <w:rsid w:val="001D5B2E"/>
    <w:rsid w:val="00213135"/>
    <w:rsid w:val="002363D8"/>
    <w:rsid w:val="002F6FB0"/>
    <w:rsid w:val="00303044"/>
    <w:rsid w:val="00351A8A"/>
    <w:rsid w:val="004026D7"/>
    <w:rsid w:val="00443427"/>
    <w:rsid w:val="004871F3"/>
    <w:rsid w:val="005255CB"/>
    <w:rsid w:val="005B18B8"/>
    <w:rsid w:val="007A79A7"/>
    <w:rsid w:val="007E6F6C"/>
    <w:rsid w:val="00863685"/>
    <w:rsid w:val="008724B6"/>
    <w:rsid w:val="008873B9"/>
    <w:rsid w:val="0090405D"/>
    <w:rsid w:val="00914E8F"/>
    <w:rsid w:val="00917C8C"/>
    <w:rsid w:val="00924CFF"/>
    <w:rsid w:val="009605CC"/>
    <w:rsid w:val="009E2AE8"/>
    <w:rsid w:val="009F1658"/>
    <w:rsid w:val="00A34FC3"/>
    <w:rsid w:val="00A612CA"/>
    <w:rsid w:val="00A934DF"/>
    <w:rsid w:val="00AF3986"/>
    <w:rsid w:val="00B10F75"/>
    <w:rsid w:val="00B127C4"/>
    <w:rsid w:val="00BB4004"/>
    <w:rsid w:val="00BC343E"/>
    <w:rsid w:val="00BC64BF"/>
    <w:rsid w:val="00BD4FF9"/>
    <w:rsid w:val="00BE1728"/>
    <w:rsid w:val="00C347FB"/>
    <w:rsid w:val="00C67501"/>
    <w:rsid w:val="00CA6FF5"/>
    <w:rsid w:val="00D00B07"/>
    <w:rsid w:val="00D035C4"/>
    <w:rsid w:val="00D27AA6"/>
    <w:rsid w:val="00D97A8D"/>
    <w:rsid w:val="00DE4091"/>
    <w:rsid w:val="00E25AD4"/>
    <w:rsid w:val="00E64D08"/>
    <w:rsid w:val="00EB253A"/>
    <w:rsid w:val="00EC1610"/>
    <w:rsid w:val="00F33B8C"/>
    <w:rsid w:val="00F809AC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1614"/>
  <w15:chartTrackingRefBased/>
  <w15:docId w15:val="{BBA98BCC-5449-485E-AA4F-6079DBBB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0B0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5D"/>
  </w:style>
  <w:style w:type="paragraph" w:styleId="Footer">
    <w:name w:val="footer"/>
    <w:basedOn w:val="Normal"/>
    <w:link w:val="FooterChar"/>
    <w:uiPriority w:val="99"/>
    <w:unhideWhenUsed/>
    <w:rsid w:val="0090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5D"/>
  </w:style>
  <w:style w:type="character" w:styleId="Hyperlink">
    <w:name w:val="Hyperlink"/>
    <w:basedOn w:val="DefaultParagraphFont"/>
    <w:uiPriority w:val="99"/>
    <w:unhideWhenUsed/>
    <w:rsid w:val="0090405D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05D"/>
    <w:rPr>
      <w:color w:val="605E5C"/>
      <w:shd w:val="clear" w:color="auto" w:fill="E1DFDD"/>
    </w:rPr>
  </w:style>
  <w:style w:type="character" w:customStyle="1" w:styleId="xpoqfe">
    <w:name w:val="xpoqfe"/>
    <w:basedOn w:val="DefaultParagraphFont"/>
    <w:rsid w:val="00BB4004"/>
  </w:style>
  <w:style w:type="character" w:customStyle="1" w:styleId="fe69if">
    <w:name w:val="fe69if"/>
    <w:basedOn w:val="DefaultParagraphFont"/>
    <w:rsid w:val="00BB4004"/>
  </w:style>
  <w:style w:type="paragraph" w:styleId="ListParagraph">
    <w:name w:val="List Paragraph"/>
    <w:basedOn w:val="Normal"/>
    <w:uiPriority w:val="34"/>
    <w:qFormat/>
    <w:rsid w:val="0035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0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308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646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8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eE7C4etCqh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2</cp:revision>
  <dcterms:created xsi:type="dcterms:W3CDTF">2023-11-26T13:52:00Z</dcterms:created>
  <dcterms:modified xsi:type="dcterms:W3CDTF">2023-11-26T13:52:00Z</dcterms:modified>
</cp:coreProperties>
</file>